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4028"/>
        <w:gridCol w:w="3633"/>
      </w:tblGrid>
      <w:tr w:rsidR="00CE3A02" w14:paraId="1E99C12F" w14:textId="77777777">
        <w:trPr>
          <w:trHeight w:val="358"/>
        </w:trPr>
        <w:tc>
          <w:tcPr>
            <w:tcW w:w="1915" w:type="dxa"/>
            <w:vMerge w:val="restart"/>
            <w:shd w:val="clear" w:color="auto" w:fill="FFFFFF"/>
          </w:tcPr>
          <w:p w14:paraId="3C3F0CD1" w14:textId="77777777" w:rsidR="00CE3A02" w:rsidRDefault="00EB31E8" w:rsidP="00C80389">
            <w:bookmarkStart w:id="0" w:name="logo"/>
            <w:r>
              <w:rPr>
                <w:noProof/>
                <w:lang w:val="en-US"/>
              </w:rPr>
              <w:drawing>
                <wp:inline distT="0" distB="0" distL="0" distR="0" wp14:anchorId="3FA0C04C" wp14:editId="14FDFA3B">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9"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0" w:type="auto"/>
            <w:shd w:val="clear" w:color="auto" w:fill="FFFFFF"/>
          </w:tcPr>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16"/>
            </w:tblGrid>
            <w:tr w:rsidR="00CE3A02" w:rsidRPr="00C95053" w14:paraId="5710CF12" w14:textId="77777777">
              <w:tc>
                <w:tcPr>
                  <w:tcW w:w="0" w:type="auto"/>
                  <w:tcMar>
                    <w:bottom w:w="58" w:type="dxa"/>
                  </w:tcMar>
                </w:tcPr>
                <w:p w14:paraId="59DB8F2E" w14:textId="77777777" w:rsidR="00CE3A02" w:rsidRPr="00C95053" w:rsidRDefault="00CE3A02" w:rsidP="004451B1">
                  <w:pPr>
                    <w:framePr w:hSpace="180" w:wrap="around" w:vAnchor="text" w:hAnchor="text" w:y="1"/>
                    <w:suppressOverlap/>
                    <w:rPr>
                      <w:rFonts w:ascii="Arial" w:hAnsi="Arial" w:cs="Arial"/>
                      <w:szCs w:val="22"/>
                    </w:rPr>
                  </w:pPr>
                </w:p>
              </w:tc>
            </w:tr>
          </w:tbl>
          <w:p w14:paraId="3AE4CCF1" w14:textId="77777777" w:rsidR="00CE3A02" w:rsidRPr="00C95053" w:rsidRDefault="00CE3A02" w:rsidP="008540CF">
            <w:pPr>
              <w:rPr>
                <w:rFonts w:ascii="Arial" w:hAnsi="Arial" w:cs="Arial"/>
                <w:szCs w:val="22"/>
              </w:rPr>
            </w:pPr>
          </w:p>
        </w:tc>
        <w:tc>
          <w:tcPr>
            <w:tcW w:w="3633" w:type="dxa"/>
            <w:vMerge w:val="restart"/>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31"/>
            </w:tblGrid>
            <w:tr w:rsidR="00CE3A02" w14:paraId="50107558" w14:textId="77777777" w:rsidTr="008E4824">
              <w:trPr>
                <w:jc w:val="right"/>
              </w:trPr>
              <w:tc>
                <w:tcPr>
                  <w:tcW w:w="0" w:type="auto"/>
                </w:tcPr>
                <w:p w14:paraId="76970680" w14:textId="77777777" w:rsidR="00CE3A02" w:rsidRPr="00D17232" w:rsidRDefault="00C80389" w:rsidP="004451B1">
                  <w:pPr>
                    <w:framePr w:hSpace="180" w:wrap="around" w:vAnchor="text" w:hAnchor="text" w:y="1"/>
                    <w:suppressOverlap/>
                    <w:rPr>
                      <w:szCs w:val="22"/>
                    </w:rPr>
                  </w:pPr>
                  <w:bookmarkStart w:id="1" w:name="document_no"/>
                  <w:r>
                    <w:rPr>
                      <w:szCs w:val="22"/>
                    </w:rPr>
                    <w:t>SADISOPSG/18-DP/10</w:t>
                  </w:r>
                  <w:bookmarkEnd w:id="1"/>
                </w:p>
                <w:p w14:paraId="1AE14B3F" w14:textId="77777777" w:rsidR="00CE3A02" w:rsidRDefault="00C80389" w:rsidP="004451B1">
                  <w:pPr>
                    <w:framePr w:hSpace="180" w:wrap="around" w:vAnchor="text" w:hAnchor="text" w:y="1"/>
                    <w:suppressOverlap/>
                  </w:pPr>
                  <w:bookmarkStart w:id="2" w:name="date"/>
                  <w:r>
                    <w:rPr>
                      <w:sz w:val="18"/>
                      <w:szCs w:val="18"/>
                    </w:rPr>
                    <w:t>30/5/13</w:t>
                  </w:r>
                  <w:bookmarkEnd w:id="2"/>
                </w:p>
              </w:tc>
            </w:tr>
            <w:tr w:rsidR="00CE3A02" w14:paraId="21747FA8" w14:textId="77777777" w:rsidTr="008E4824">
              <w:trPr>
                <w:jc w:val="right"/>
              </w:trPr>
              <w:tc>
                <w:tcPr>
                  <w:tcW w:w="0" w:type="auto"/>
                </w:tcPr>
                <w:p w14:paraId="2272996C" w14:textId="77777777" w:rsidR="00CE3A02" w:rsidRPr="00D17232" w:rsidRDefault="00CE3A02" w:rsidP="004451B1">
                  <w:pPr>
                    <w:framePr w:hSpace="180" w:wrap="around" w:vAnchor="text" w:hAnchor="text" w:y="1"/>
                    <w:suppressOverlap/>
                    <w:rPr>
                      <w:szCs w:val="22"/>
                    </w:rPr>
                  </w:pPr>
                </w:p>
              </w:tc>
            </w:tr>
          </w:tbl>
          <w:p w14:paraId="0D520515" w14:textId="77777777" w:rsidR="00CE3A02" w:rsidRPr="003B465A" w:rsidRDefault="00CE3A02" w:rsidP="008540CF">
            <w:pPr>
              <w:tabs>
                <w:tab w:val="left" w:pos="720"/>
                <w:tab w:val="left" w:pos="1440"/>
                <w:tab w:val="left" w:pos="1800"/>
                <w:tab w:val="left" w:pos="2160"/>
                <w:tab w:val="left" w:pos="2520"/>
                <w:tab w:val="left" w:pos="2880"/>
              </w:tabs>
              <w:ind w:left="4320"/>
              <w:rPr>
                <w:b/>
                <w:sz w:val="18"/>
                <w:szCs w:val="18"/>
              </w:rPr>
            </w:pPr>
          </w:p>
        </w:tc>
      </w:tr>
      <w:tr w:rsidR="00CE3A02" w14:paraId="419C2964" w14:textId="77777777">
        <w:trPr>
          <w:trHeight w:val="900"/>
        </w:trPr>
        <w:tc>
          <w:tcPr>
            <w:tcW w:w="1915" w:type="dxa"/>
            <w:vMerge/>
            <w:shd w:val="clear" w:color="auto" w:fill="FFFFFF"/>
          </w:tcPr>
          <w:p w14:paraId="0B94F7A7" w14:textId="77777777" w:rsidR="00CE3A02" w:rsidRDefault="00CE3A02" w:rsidP="008540CF">
            <w:pPr>
              <w:jc w:val="center"/>
            </w:pPr>
          </w:p>
        </w:tc>
        <w:tc>
          <w:tcPr>
            <w:tcW w:w="0" w:type="auto"/>
            <w:shd w:val="clear" w:color="auto" w:fill="FFFFFF"/>
          </w:tcPr>
          <w:p w14:paraId="6CED7165" w14:textId="77777777" w:rsidR="00CE3A02" w:rsidRPr="00C95053" w:rsidRDefault="00CE3A02" w:rsidP="008540CF">
            <w:pPr>
              <w:tabs>
                <w:tab w:val="left" w:pos="1260"/>
              </w:tabs>
              <w:rPr>
                <w:szCs w:val="22"/>
              </w:rPr>
            </w:pPr>
            <w:r>
              <w:rPr>
                <w:szCs w:val="22"/>
              </w:rPr>
              <w:tab/>
            </w:r>
          </w:p>
        </w:tc>
        <w:tc>
          <w:tcPr>
            <w:tcW w:w="3633" w:type="dxa"/>
            <w:vMerge/>
            <w:shd w:val="clear" w:color="auto" w:fill="FFFFFF"/>
          </w:tcPr>
          <w:p w14:paraId="6C242494" w14:textId="77777777" w:rsidR="00CE3A02" w:rsidRPr="00D17232" w:rsidRDefault="00CE3A02" w:rsidP="008540CF">
            <w:pPr>
              <w:rPr>
                <w:szCs w:val="22"/>
              </w:rPr>
            </w:pPr>
          </w:p>
        </w:tc>
      </w:tr>
    </w:tbl>
    <w:p w14:paraId="1EECC343" w14:textId="77777777" w:rsidR="00854417" w:rsidRDefault="00854417"/>
    <w:p w14:paraId="7C0BA453" w14:textId="77777777" w:rsidR="008D0872" w:rsidRPr="003C1C44" w:rsidRDefault="008D0872" w:rsidP="00B0416A">
      <w:pPr>
        <w:tabs>
          <w:tab w:val="left" w:pos="720"/>
          <w:tab w:val="left" w:pos="1440"/>
          <w:tab w:val="left" w:pos="1800"/>
          <w:tab w:val="left" w:pos="2160"/>
          <w:tab w:val="left" w:pos="2520"/>
          <w:tab w:val="left" w:pos="2880"/>
        </w:tabs>
        <w:jc w:val="right"/>
        <w:rPr>
          <w:szCs w:val="22"/>
        </w:rPr>
      </w:pPr>
    </w:p>
    <w:p w14:paraId="65ABECD3" w14:textId="77777777" w:rsidR="00E70AAC" w:rsidRPr="007307A8" w:rsidRDefault="00E70AAC" w:rsidP="008D0872">
      <w:pPr>
        <w:jc w:val="center"/>
        <w:rPr>
          <w:b/>
          <w:szCs w:val="22"/>
        </w:rPr>
      </w:pPr>
      <w:bookmarkStart w:id="3" w:name="text_above"/>
      <w:bookmarkEnd w:id="3"/>
    </w:p>
    <w:p w14:paraId="0FA9516B" w14:textId="77777777" w:rsidR="008D0872" w:rsidRPr="000C7EE1" w:rsidRDefault="00C80389" w:rsidP="008D0872">
      <w:pPr>
        <w:jc w:val="center"/>
        <w:rPr>
          <w:b/>
          <w:sz w:val="26"/>
          <w:szCs w:val="26"/>
        </w:rPr>
      </w:pPr>
      <w:bookmarkStart w:id="4" w:name="working_body_type"/>
      <w:r>
        <w:rPr>
          <w:b/>
          <w:sz w:val="26"/>
          <w:szCs w:val="26"/>
        </w:rPr>
        <w:t>SATELLITE DISTRIBUTION SYSTEM OPERATIONS GROUP (SADISOPSG)</w:t>
      </w:r>
      <w:bookmarkEnd w:id="4"/>
    </w:p>
    <w:p w14:paraId="6DA52586" w14:textId="77777777" w:rsidR="00E70AAC" w:rsidRPr="007307A8" w:rsidRDefault="00E70AAC" w:rsidP="008D0872">
      <w:pPr>
        <w:jc w:val="center"/>
        <w:rPr>
          <w:b/>
          <w:szCs w:val="22"/>
        </w:rPr>
      </w:pPr>
    </w:p>
    <w:p w14:paraId="739D7399" w14:textId="77777777" w:rsidR="008D0872" w:rsidRPr="007307A8" w:rsidRDefault="00C80389" w:rsidP="008D0872">
      <w:pPr>
        <w:jc w:val="center"/>
        <w:rPr>
          <w:b/>
          <w:szCs w:val="22"/>
        </w:rPr>
      </w:pPr>
      <w:bookmarkStart w:id="5" w:name="text_below"/>
      <w:r>
        <w:rPr>
          <w:b/>
          <w:szCs w:val="22"/>
        </w:rPr>
        <w:t>EIGHTEENTH MEETING</w:t>
      </w:r>
      <w:bookmarkEnd w:id="5"/>
    </w:p>
    <w:p w14:paraId="7A68A067" w14:textId="77777777" w:rsidR="002819C1" w:rsidRPr="007307A8" w:rsidRDefault="002819C1" w:rsidP="008D0872">
      <w:pPr>
        <w:jc w:val="center"/>
        <w:rPr>
          <w:szCs w:val="22"/>
        </w:rPr>
      </w:pPr>
    </w:p>
    <w:p w14:paraId="1ADE77F2" w14:textId="77777777" w:rsidR="00D40EBB" w:rsidRDefault="00C80389" w:rsidP="008D0872">
      <w:pPr>
        <w:jc w:val="center"/>
        <w:rPr>
          <w:b/>
          <w:szCs w:val="22"/>
        </w:rPr>
      </w:pPr>
      <w:bookmarkStart w:id="6" w:name="city_from_to"/>
      <w:r>
        <w:rPr>
          <w:b/>
          <w:szCs w:val="22"/>
        </w:rPr>
        <w:t>Dakar, Senegal, 29 to 31 May 2013</w:t>
      </w:r>
      <w:bookmarkEnd w:id="6"/>
    </w:p>
    <w:p w14:paraId="63AC4160" w14:textId="77777777" w:rsidR="00E70AAC" w:rsidRDefault="00E70AAC" w:rsidP="008D0872">
      <w:pPr>
        <w:jc w:val="center"/>
        <w:rPr>
          <w:b/>
          <w:szCs w:val="22"/>
        </w:rPr>
      </w:pPr>
    </w:p>
    <w:p w14:paraId="6254DE22" w14:textId="77777777" w:rsidR="002819C1" w:rsidRPr="007307A8" w:rsidRDefault="002819C1" w:rsidP="002819C1">
      <w:pPr>
        <w:rPr>
          <w:szCs w:val="22"/>
        </w:rPr>
      </w:pPr>
      <w:bookmarkStart w:id="7" w:name="title_below_city_from_to"/>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10"/>
        <w:gridCol w:w="2001"/>
      </w:tblGrid>
      <w:tr w:rsidR="00C80389" w14:paraId="4CA450DF" w14:textId="77777777" w:rsidTr="00C80389">
        <w:tc>
          <w:tcPr>
            <w:tcW w:w="0" w:type="auto"/>
            <w:shd w:val="clear" w:color="auto" w:fill="auto"/>
            <w:noWrap/>
          </w:tcPr>
          <w:p w14:paraId="6CDAAB85" w14:textId="77777777" w:rsidR="00C80389" w:rsidRPr="00C80389" w:rsidRDefault="00C80389" w:rsidP="002819C1">
            <w:pPr>
              <w:rPr>
                <w:b/>
                <w:szCs w:val="22"/>
              </w:rPr>
            </w:pPr>
            <w:bookmarkStart w:id="8" w:name="table_first"/>
            <w:bookmarkEnd w:id="8"/>
            <w:r w:rsidRPr="00C80389">
              <w:rPr>
                <w:b/>
                <w:szCs w:val="22"/>
              </w:rPr>
              <w:t>Agenda Item</w:t>
            </w:r>
          </w:p>
        </w:tc>
        <w:tc>
          <w:tcPr>
            <w:tcW w:w="0" w:type="auto"/>
            <w:shd w:val="clear" w:color="auto" w:fill="auto"/>
            <w:noWrap/>
          </w:tcPr>
          <w:p w14:paraId="1BF3001C" w14:textId="77777777" w:rsidR="00C80389" w:rsidRPr="00C80389" w:rsidRDefault="00C80389" w:rsidP="002819C1">
            <w:pPr>
              <w:rPr>
                <w:b/>
                <w:szCs w:val="22"/>
              </w:rPr>
            </w:pPr>
            <w:r w:rsidRPr="00C80389">
              <w:rPr>
                <w:b/>
                <w:szCs w:val="22"/>
              </w:rPr>
              <w:t>10:</w:t>
            </w:r>
          </w:p>
        </w:tc>
        <w:tc>
          <w:tcPr>
            <w:tcW w:w="0" w:type="auto"/>
            <w:shd w:val="clear" w:color="auto" w:fill="auto"/>
          </w:tcPr>
          <w:p w14:paraId="5457F023" w14:textId="77777777" w:rsidR="00C80389" w:rsidRPr="00C80389" w:rsidRDefault="00C80389" w:rsidP="002819C1">
            <w:pPr>
              <w:rPr>
                <w:b/>
                <w:szCs w:val="22"/>
              </w:rPr>
            </w:pPr>
            <w:r w:rsidRPr="00C80389">
              <w:rPr>
                <w:b/>
                <w:szCs w:val="22"/>
              </w:rPr>
              <w:t>Any other business</w:t>
            </w:r>
          </w:p>
        </w:tc>
      </w:tr>
    </w:tbl>
    <w:p w14:paraId="56BF52E7" w14:textId="77777777" w:rsidR="002819C1" w:rsidRPr="007307A8" w:rsidRDefault="002819C1" w:rsidP="002819C1">
      <w:pPr>
        <w:rPr>
          <w:szCs w:val="22"/>
        </w:rPr>
      </w:pPr>
    </w:p>
    <w:p w14:paraId="04DC443C" w14:textId="77777777" w:rsidR="002819C1" w:rsidRPr="007307A8" w:rsidRDefault="002819C1" w:rsidP="002819C1">
      <w:pPr>
        <w:jc w:val="center"/>
        <w:rPr>
          <w:szCs w:val="22"/>
        </w:rPr>
      </w:pPr>
    </w:p>
    <w:p w14:paraId="11325CE2" w14:textId="77777777" w:rsidR="002819C1" w:rsidRPr="000014E4" w:rsidRDefault="00C80389" w:rsidP="0031182D">
      <w:pPr>
        <w:pStyle w:val="TitleMain"/>
        <w:rPr>
          <w:sz w:val="26"/>
          <w:szCs w:val="26"/>
        </w:rPr>
      </w:pPr>
      <w:bookmarkStart w:id="9" w:name="title"/>
      <w:r>
        <w:rPr>
          <w:sz w:val="26"/>
          <w:szCs w:val="26"/>
        </w:rPr>
        <w:t>DRAFT REPORT</w:t>
      </w:r>
      <w:bookmarkEnd w:id="9"/>
    </w:p>
    <w:p w14:paraId="54220E96" w14:textId="77777777" w:rsidR="002819C1" w:rsidRPr="007307A8" w:rsidRDefault="002819C1" w:rsidP="002819C1">
      <w:pPr>
        <w:jc w:val="center"/>
        <w:rPr>
          <w:szCs w:val="22"/>
        </w:rPr>
      </w:pPr>
    </w:p>
    <w:p w14:paraId="39966B15" w14:textId="77777777" w:rsidR="002819C1" w:rsidRPr="007307A8" w:rsidRDefault="002819C1" w:rsidP="002819C1">
      <w:pPr>
        <w:jc w:val="center"/>
        <w:rPr>
          <w:szCs w:val="22"/>
        </w:rPr>
      </w:pPr>
      <w:bookmarkStart w:id="10" w:name="presented_by"/>
      <w:bookmarkEnd w:id="10"/>
    </w:p>
    <w:p w14:paraId="5A96CF42" w14:textId="77777777" w:rsidR="002819C1" w:rsidRPr="007307A8" w:rsidRDefault="002819C1" w:rsidP="002819C1">
      <w:pPr>
        <w:jc w:val="center"/>
        <w:rPr>
          <w:szCs w:val="22"/>
        </w:rPr>
      </w:pPr>
      <w:bookmarkStart w:id="11" w:name="addendum_below_title"/>
      <w:bookmarkEnd w:id="11"/>
    </w:p>
    <w:p w14:paraId="6699ED84" w14:textId="77777777" w:rsidR="002819C1" w:rsidRPr="007307A8" w:rsidRDefault="002819C1" w:rsidP="002819C1">
      <w:pPr>
        <w:rPr>
          <w:szCs w:val="22"/>
        </w:rPr>
      </w:pPr>
      <w:bookmarkStart w:id="12" w:name="document_no_below_title"/>
      <w:bookmarkEnd w:id="12"/>
    </w:p>
    <w:p w14:paraId="3A39D94A" w14:textId="77777777" w:rsidR="002819C1" w:rsidRDefault="002819C1" w:rsidP="002819C1">
      <w:pPr>
        <w:rPr>
          <w:szCs w:val="22"/>
        </w:rPr>
      </w:pPr>
    </w:p>
    <w:p w14:paraId="5851BAC8" w14:textId="77777777" w:rsidR="00C80389" w:rsidRDefault="00C80389" w:rsidP="00C80389">
      <w:pPr>
        <w:rPr>
          <w:szCs w:val="22"/>
        </w:rPr>
        <w:sectPr w:rsidR="00C80389" w:rsidSect="00025CB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440" w:bottom="1440" w:left="1440" w:header="720" w:footer="720" w:gutter="0"/>
          <w:pgNumType w:start="1"/>
          <w:cols w:space="720"/>
          <w:titlePg/>
          <w:docGrid w:linePitch="360"/>
        </w:sectPr>
      </w:pPr>
      <w:bookmarkStart w:id="20" w:name="table_second"/>
      <w:bookmarkEnd w:id="20"/>
    </w:p>
    <w:p w14:paraId="52776EC2" w14:textId="77777777" w:rsidR="00864547" w:rsidRDefault="00864547" w:rsidP="00C80389">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10"/>
        <w:gridCol w:w="2001"/>
      </w:tblGrid>
      <w:tr w:rsidR="00C80389" w14:paraId="40AFB4EF" w14:textId="77777777" w:rsidTr="00C80389">
        <w:tc>
          <w:tcPr>
            <w:tcW w:w="0" w:type="auto"/>
            <w:shd w:val="clear" w:color="auto" w:fill="auto"/>
            <w:noWrap/>
          </w:tcPr>
          <w:p w14:paraId="4AE0FC17" w14:textId="77777777" w:rsidR="00C80389" w:rsidRPr="00C80389" w:rsidRDefault="00C80389" w:rsidP="00C80389">
            <w:pPr>
              <w:jc w:val="left"/>
              <w:rPr>
                <w:b/>
                <w:szCs w:val="22"/>
              </w:rPr>
            </w:pPr>
            <w:r w:rsidRPr="00C80389">
              <w:rPr>
                <w:b/>
                <w:szCs w:val="22"/>
              </w:rPr>
              <w:t>Agenda Item</w:t>
            </w:r>
          </w:p>
        </w:tc>
        <w:tc>
          <w:tcPr>
            <w:tcW w:w="0" w:type="auto"/>
            <w:shd w:val="clear" w:color="auto" w:fill="auto"/>
            <w:noWrap/>
          </w:tcPr>
          <w:p w14:paraId="3433E29C" w14:textId="77777777" w:rsidR="00C80389" w:rsidRPr="00C80389" w:rsidRDefault="00C80389" w:rsidP="00C80389">
            <w:pPr>
              <w:jc w:val="left"/>
              <w:rPr>
                <w:b/>
                <w:szCs w:val="22"/>
              </w:rPr>
            </w:pPr>
            <w:r w:rsidRPr="00C80389">
              <w:rPr>
                <w:b/>
                <w:szCs w:val="22"/>
              </w:rPr>
              <w:t>10:</w:t>
            </w:r>
          </w:p>
        </w:tc>
        <w:tc>
          <w:tcPr>
            <w:tcW w:w="0" w:type="auto"/>
            <w:shd w:val="clear" w:color="auto" w:fill="auto"/>
          </w:tcPr>
          <w:p w14:paraId="458955DC" w14:textId="77777777" w:rsidR="00C80389" w:rsidRPr="00C80389" w:rsidRDefault="00C80389" w:rsidP="00C80389">
            <w:pPr>
              <w:jc w:val="left"/>
              <w:rPr>
                <w:b/>
                <w:szCs w:val="22"/>
              </w:rPr>
            </w:pPr>
            <w:r w:rsidRPr="00C80389">
              <w:rPr>
                <w:b/>
                <w:szCs w:val="22"/>
              </w:rPr>
              <w:t>Any other business</w:t>
            </w:r>
          </w:p>
        </w:tc>
      </w:tr>
    </w:tbl>
    <w:p w14:paraId="2FBD10C3" w14:textId="77777777" w:rsidR="00C80389" w:rsidRPr="00F91C80" w:rsidRDefault="003D03D5" w:rsidP="003D03D5">
      <w:pPr>
        <w:pStyle w:val="1Para-A10"/>
        <w:numPr>
          <w:ilvl w:val="0"/>
          <w:numId w:val="0"/>
        </w:numPr>
        <w:rPr>
          <w:b/>
          <w:bCs/>
        </w:rPr>
      </w:pPr>
      <w:r>
        <w:rPr>
          <w:b/>
          <w:bCs/>
        </w:rPr>
        <w:t>SADIS administrative messages</w:t>
      </w:r>
    </w:p>
    <w:p w14:paraId="0338DDD0" w14:textId="77777777" w:rsidR="003D03D5" w:rsidRDefault="003D03D5" w:rsidP="003D03D5">
      <w:pPr>
        <w:pStyle w:val="1Para-A10"/>
      </w:pPr>
      <w:r w:rsidRPr="003D03D5">
        <w:t xml:space="preserve">The group </w:t>
      </w:r>
      <w:r>
        <w:t xml:space="preserve">was </w:t>
      </w:r>
      <w:r w:rsidR="00134991">
        <w:t>apprised</w:t>
      </w:r>
      <w:r w:rsidRPr="003D03D5">
        <w:t xml:space="preserve"> that the seventh meeting of the World Area Forecast System Operations Group (WAFSOPSG/7</w:t>
      </w:r>
      <w:r>
        <w:t xml:space="preserve">, </w:t>
      </w:r>
      <w:r w:rsidRPr="003D03D5">
        <w:t>17 to 21 September 2012, Lima</w:t>
      </w:r>
      <w:r>
        <w:t>)</w:t>
      </w:r>
      <w:r w:rsidRPr="003D03D5">
        <w:t xml:space="preserve"> </w:t>
      </w:r>
      <w:r>
        <w:t xml:space="preserve">had formulated </w:t>
      </w:r>
      <w:r w:rsidRPr="003D03D5">
        <w:t>WAFSOPSG Conclusion 7/8 invit</w:t>
      </w:r>
      <w:r>
        <w:t>ing</w:t>
      </w:r>
      <w:r w:rsidRPr="003D03D5">
        <w:t xml:space="preserve"> the world area forecast centre (WAFC) Provider States to issue administrative messages on the WAFS broadcast (SADIS 2G</w:t>
      </w:r>
      <w:r>
        <w:t xml:space="preserve">, </w:t>
      </w:r>
      <w:r w:rsidRPr="003D03D5">
        <w:t xml:space="preserve">Secure SADIS </w:t>
      </w:r>
      <w:r>
        <w:t xml:space="preserve">FTP </w:t>
      </w:r>
      <w:r w:rsidRPr="003D03D5">
        <w:t xml:space="preserve">and WIFS) </w:t>
      </w:r>
      <w:r>
        <w:t>t</w:t>
      </w:r>
      <w:r w:rsidRPr="003D03D5">
        <w:t xml:space="preserve">o inform users of, </w:t>
      </w:r>
      <w:r w:rsidRPr="003D03D5">
        <w:rPr>
          <w:i/>
          <w:iCs/>
        </w:rPr>
        <w:t>inter alia</w:t>
      </w:r>
      <w:r w:rsidRPr="003D03D5">
        <w:t xml:space="preserve">, new or updated guidance, system documentation or changes to world area forecast system (WAFS) services.  </w:t>
      </w:r>
    </w:p>
    <w:p w14:paraId="37A2274A" w14:textId="77777777" w:rsidR="003D03D5" w:rsidRDefault="003D03D5" w:rsidP="000B2842">
      <w:pPr>
        <w:pStyle w:val="1Para-A10"/>
      </w:pPr>
      <w:r w:rsidRPr="003D03D5">
        <w:t>Taking WAFSOPSG Conclusion 7/8 into account</w:t>
      </w:r>
      <w:r>
        <w:t>,</w:t>
      </w:r>
      <w:r w:rsidRPr="003D03D5">
        <w:t xml:space="preserve"> </w:t>
      </w:r>
      <w:r>
        <w:t>and following correspondence between the SADIS Provider State and the Secretaries of the WAFSOPSG and the SADISOPSG, the group</w:t>
      </w:r>
      <w:r w:rsidR="000B2842">
        <w:t xml:space="preserve"> </w:t>
      </w:r>
      <w:r>
        <w:t xml:space="preserve">was informed that it had been considered </w:t>
      </w:r>
      <w:r w:rsidRPr="003D03D5">
        <w:t xml:space="preserve">appropriate </w:t>
      </w:r>
      <w:r w:rsidR="001047B0">
        <w:t xml:space="preserve">by the parties concerned </w:t>
      </w:r>
      <w:r w:rsidRPr="003D03D5">
        <w:t>to extend the referred notification to include updates to SADIS documentation.</w:t>
      </w:r>
      <w:r>
        <w:t xml:space="preserve">  In this regard, the group was informed that the WAFC London Provider State (SADIS Provider State) had already implemented the issuance of SADIS administrative messages to notify SADIS users of, </w:t>
      </w:r>
      <w:r w:rsidRPr="003D03D5">
        <w:rPr>
          <w:i/>
          <w:iCs/>
        </w:rPr>
        <w:t>inter-alia</w:t>
      </w:r>
      <w:r>
        <w:t xml:space="preserve">, new or updated guidance, system documentation or changes to WAFS/SADIS-related services.  </w:t>
      </w:r>
    </w:p>
    <w:p w14:paraId="62CA1A99" w14:textId="77777777" w:rsidR="002B7DD8" w:rsidRPr="001047B0" w:rsidRDefault="001047B0" w:rsidP="00815ECA">
      <w:pPr>
        <w:pStyle w:val="1Para-A10"/>
      </w:pPr>
      <w:r>
        <w:t>T</w:t>
      </w:r>
      <w:r w:rsidR="003D03D5">
        <w:t xml:space="preserve">he group considered a proposal to </w:t>
      </w:r>
      <w:r>
        <w:t>refine</w:t>
      </w:r>
      <w:r w:rsidR="003D03D5">
        <w:t xml:space="preserve"> the definitions of the administrative messages (specifically NOUK10 EGRR </w:t>
      </w:r>
      <w:r>
        <w:t xml:space="preserve">and NOUK11 EGRR) used on SADIS to take account </w:t>
      </w:r>
      <w:r w:rsidR="000B2842">
        <w:t xml:space="preserve">of </w:t>
      </w:r>
      <w:r>
        <w:t xml:space="preserve">the referred developments.  Additionally, the </w:t>
      </w:r>
      <w:r w:rsidRPr="001047B0">
        <w:t>group consider</w:t>
      </w:r>
      <w:r>
        <w:t>ed</w:t>
      </w:r>
      <w:r w:rsidRPr="001047B0">
        <w:t xml:space="preserve"> </w:t>
      </w:r>
      <w:r>
        <w:t xml:space="preserve">whether </w:t>
      </w:r>
      <w:r w:rsidRPr="001047B0">
        <w:t>NOUK11 EGRR and NOUK13 EGRR administrative message</w:t>
      </w:r>
      <w:r>
        <w:t>s</w:t>
      </w:r>
      <w:r w:rsidRPr="001047B0">
        <w:t xml:space="preserve"> </w:t>
      </w:r>
      <w:r>
        <w:t xml:space="preserve">used on SADIS </w:t>
      </w:r>
      <w:r w:rsidRPr="001047B0">
        <w:t xml:space="preserve">should also be made available on </w:t>
      </w:r>
      <w:r>
        <w:t>a</w:t>
      </w:r>
      <w:r w:rsidRPr="001047B0">
        <w:t xml:space="preserve"> SADIS Operational Administration Message webpage</w:t>
      </w:r>
      <w:r w:rsidR="001F6273">
        <w:rPr>
          <w:rStyle w:val="FootnoteReference"/>
        </w:rPr>
        <w:footnoteReference w:id="1"/>
      </w:r>
      <w:r w:rsidR="001F6273">
        <w:t xml:space="preserve"> </w:t>
      </w:r>
      <w:r>
        <w:t>hosted by the SADIS Provider, in addition to the existing availability of the NOUK10 EGRR administrative messages</w:t>
      </w:r>
      <w:r w:rsidRPr="001047B0">
        <w:t xml:space="preserve">. </w:t>
      </w:r>
      <w:r>
        <w:t xml:space="preserve"> </w:t>
      </w:r>
      <w:r w:rsidRPr="001047B0">
        <w:t xml:space="preserve">The </w:t>
      </w:r>
      <w:r>
        <w:t>group was informed that this</w:t>
      </w:r>
      <w:r w:rsidRPr="001047B0">
        <w:t xml:space="preserve"> would be a convenient method of informing users of updates to SADIS-related documentation</w:t>
      </w:r>
      <w:r>
        <w:t xml:space="preserve">, that the </w:t>
      </w:r>
      <w:r w:rsidRPr="001047B0">
        <w:t xml:space="preserve">work to implement </w:t>
      </w:r>
      <w:r>
        <w:t>this</w:t>
      </w:r>
      <w:r w:rsidRPr="001047B0">
        <w:t xml:space="preserve"> functionality would be trivial and would not require additional resource</w:t>
      </w:r>
      <w:r w:rsidR="00815ECA">
        <w:t xml:space="preserve"> on the part of the SADIS Provider, and </w:t>
      </w:r>
      <w:r w:rsidR="00134991">
        <w:t xml:space="preserve">that it </w:t>
      </w:r>
      <w:r w:rsidR="00815ECA">
        <w:t xml:space="preserve">would </w:t>
      </w:r>
      <w:r w:rsidR="00134991">
        <w:t xml:space="preserve">be </w:t>
      </w:r>
      <w:r w:rsidR="00815ECA">
        <w:t>complement</w:t>
      </w:r>
      <w:r w:rsidR="00134991">
        <w:t>ary</w:t>
      </w:r>
      <w:r w:rsidR="00815ECA">
        <w:t xml:space="preserve"> their existing </w:t>
      </w:r>
      <w:r w:rsidR="00134991">
        <w:t xml:space="preserve">an continued </w:t>
      </w:r>
      <w:r w:rsidR="00815ECA">
        <w:t xml:space="preserve">availability on the </w:t>
      </w:r>
      <w:r w:rsidR="00815ECA" w:rsidRPr="00815ECA">
        <w:rPr>
          <w:iCs/>
          <w:szCs w:val="22"/>
        </w:rPr>
        <w:t>SADIS 2G satellite broadcast and the Secure SADIS FTP service</w:t>
      </w:r>
      <w:r w:rsidR="00815ECA">
        <w:rPr>
          <w:iCs/>
          <w:szCs w:val="22"/>
        </w:rPr>
        <w:t>.</w:t>
      </w:r>
    </w:p>
    <w:p w14:paraId="7E6B52D1" w14:textId="77777777" w:rsidR="002B7DD8" w:rsidRDefault="001F6273" w:rsidP="001B4E9B">
      <w:pPr>
        <w:pStyle w:val="1Para-A10"/>
      </w:pPr>
      <w:r>
        <w:t>In view of the foregoing, the group concurred with the proposals and formulated the following conclusions 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1F6273" w:rsidRPr="00A65551" w14:paraId="32BF1FB9" w14:textId="77777777" w:rsidTr="000B2842">
        <w:tc>
          <w:tcPr>
            <w:tcW w:w="1520" w:type="dxa"/>
            <w:vMerge w:val="restart"/>
            <w:tcMar>
              <w:right w:w="120" w:type="dxa"/>
            </w:tcMar>
          </w:tcPr>
          <w:p w14:paraId="76552A10" w14:textId="77777777" w:rsidR="001F6273" w:rsidRPr="00A65551" w:rsidRDefault="001F6273" w:rsidP="000B2842">
            <w:pPr>
              <w:jc w:val="right"/>
              <w:rPr>
                <w:szCs w:val="22"/>
              </w:rPr>
            </w:pPr>
          </w:p>
        </w:tc>
        <w:tc>
          <w:tcPr>
            <w:tcW w:w="1993" w:type="dxa"/>
            <w:tcMar>
              <w:left w:w="60" w:type="dxa"/>
            </w:tcMar>
          </w:tcPr>
          <w:p w14:paraId="3C3B97AE" w14:textId="77777777" w:rsidR="001F6273" w:rsidRPr="00A65551" w:rsidRDefault="001F6273" w:rsidP="000B2842">
            <w:pPr>
              <w:rPr>
                <w:szCs w:val="22"/>
              </w:rPr>
            </w:pPr>
            <w:r w:rsidRPr="00A65551">
              <w:rPr>
                <w:b/>
                <w:szCs w:val="22"/>
              </w:rPr>
              <w:t xml:space="preserve">Conclusion </w:t>
            </w:r>
            <w:r>
              <w:rPr>
                <w:b/>
                <w:szCs w:val="22"/>
              </w:rPr>
              <w:t>18</w:t>
            </w:r>
            <w:r w:rsidRPr="00A65551">
              <w:rPr>
                <w:b/>
                <w:szCs w:val="22"/>
              </w:rPr>
              <w:t>/xx —</w:t>
            </w:r>
          </w:p>
        </w:tc>
        <w:tc>
          <w:tcPr>
            <w:tcW w:w="4000" w:type="dxa"/>
          </w:tcPr>
          <w:p w14:paraId="5536CF64" w14:textId="77777777" w:rsidR="001F6273" w:rsidRPr="00A65551" w:rsidRDefault="001F6273" w:rsidP="000B2842">
            <w:pPr>
              <w:jc w:val="left"/>
              <w:rPr>
                <w:b/>
                <w:szCs w:val="22"/>
              </w:rPr>
            </w:pPr>
            <w:r>
              <w:rPr>
                <w:b/>
                <w:szCs w:val="22"/>
              </w:rPr>
              <w:t xml:space="preserve">Revised definitions of SADIS administrative messages NOUK10 EGRR and NOUK11 EGRR </w:t>
            </w:r>
          </w:p>
        </w:tc>
      </w:tr>
      <w:tr w:rsidR="001F6273" w:rsidRPr="00A65551" w14:paraId="316164A9" w14:textId="77777777" w:rsidTr="000B2842">
        <w:tc>
          <w:tcPr>
            <w:tcW w:w="1520" w:type="dxa"/>
            <w:vMerge/>
            <w:tcMar>
              <w:right w:w="120" w:type="dxa"/>
            </w:tcMar>
          </w:tcPr>
          <w:p w14:paraId="6930C15D" w14:textId="77777777" w:rsidR="001F6273" w:rsidRPr="00A65551" w:rsidRDefault="001F6273" w:rsidP="000B2842">
            <w:pPr>
              <w:rPr>
                <w:szCs w:val="22"/>
              </w:rPr>
            </w:pPr>
          </w:p>
        </w:tc>
        <w:tc>
          <w:tcPr>
            <w:tcW w:w="5993" w:type="dxa"/>
            <w:gridSpan w:val="2"/>
            <w:tcMar>
              <w:left w:w="60" w:type="dxa"/>
            </w:tcMar>
          </w:tcPr>
          <w:p w14:paraId="0E76FFBA" w14:textId="77777777" w:rsidR="001F6273" w:rsidRDefault="001F6273" w:rsidP="000B2842">
            <w:pPr>
              <w:rPr>
                <w:szCs w:val="22"/>
              </w:rPr>
            </w:pPr>
            <w:r>
              <w:rPr>
                <w:szCs w:val="22"/>
              </w:rPr>
              <w:t>That,</w:t>
            </w:r>
          </w:p>
          <w:p w14:paraId="063D4E7A" w14:textId="77777777" w:rsidR="001F6273" w:rsidRDefault="001F6273" w:rsidP="000B2842">
            <w:pPr>
              <w:rPr>
                <w:szCs w:val="22"/>
              </w:rPr>
            </w:pPr>
          </w:p>
          <w:p w14:paraId="78F851DE" w14:textId="77777777" w:rsidR="001F6273" w:rsidRDefault="001F6273" w:rsidP="001F6273">
            <w:pPr>
              <w:pStyle w:val="ListParagraph"/>
              <w:numPr>
                <w:ilvl w:val="0"/>
                <w:numId w:val="44"/>
              </w:numPr>
              <w:rPr>
                <w:szCs w:val="22"/>
              </w:rPr>
            </w:pPr>
            <w:proofErr w:type="gramStart"/>
            <w:r w:rsidRPr="006D277A">
              <w:rPr>
                <w:szCs w:val="22"/>
              </w:rPr>
              <w:t>the</w:t>
            </w:r>
            <w:proofErr w:type="gramEnd"/>
            <w:r w:rsidRPr="006D277A">
              <w:rPr>
                <w:szCs w:val="22"/>
              </w:rPr>
              <w:t xml:space="preserve"> SADIS Provider</w:t>
            </w:r>
            <w:r>
              <w:rPr>
                <w:szCs w:val="22"/>
              </w:rPr>
              <w:t>, with effect 1 June 2013,</w:t>
            </w:r>
            <w:r w:rsidRPr="006D277A">
              <w:rPr>
                <w:szCs w:val="22"/>
              </w:rPr>
              <w:t xml:space="preserve"> </w:t>
            </w:r>
            <w:r>
              <w:rPr>
                <w:szCs w:val="22"/>
              </w:rPr>
              <w:t xml:space="preserve">be invited to </w:t>
            </w:r>
            <w:r w:rsidRPr="006D277A">
              <w:rPr>
                <w:szCs w:val="22"/>
              </w:rPr>
              <w:t>i</w:t>
            </w:r>
            <w:r>
              <w:rPr>
                <w:szCs w:val="22"/>
              </w:rPr>
              <w:t>ssue</w:t>
            </w:r>
            <w:r w:rsidRPr="006D277A">
              <w:rPr>
                <w:szCs w:val="22"/>
              </w:rPr>
              <w:t xml:space="preserve"> </w:t>
            </w:r>
            <w:r w:rsidRPr="00B63CE4">
              <w:rPr>
                <w:rFonts w:ascii="Courier New" w:hAnsi="Courier New" w:cs="Courier New"/>
                <w:szCs w:val="22"/>
              </w:rPr>
              <w:t>NOUK10 EGRR</w:t>
            </w:r>
            <w:r w:rsidRPr="006D277A">
              <w:rPr>
                <w:szCs w:val="22"/>
              </w:rPr>
              <w:t xml:space="preserve"> and </w:t>
            </w:r>
            <w:r w:rsidRPr="00B63CE4">
              <w:rPr>
                <w:rFonts w:ascii="Courier New" w:hAnsi="Courier New" w:cs="Courier New"/>
                <w:szCs w:val="22"/>
              </w:rPr>
              <w:t>NOUK11 EGRR</w:t>
            </w:r>
            <w:r w:rsidRPr="006D277A">
              <w:rPr>
                <w:szCs w:val="22"/>
              </w:rPr>
              <w:t xml:space="preserve"> administrative messages </w:t>
            </w:r>
            <w:r>
              <w:rPr>
                <w:szCs w:val="22"/>
              </w:rPr>
              <w:t xml:space="preserve">on SADIS </w:t>
            </w:r>
            <w:r w:rsidRPr="006D277A">
              <w:rPr>
                <w:szCs w:val="22"/>
              </w:rPr>
              <w:t>as per the revised definition</w:t>
            </w:r>
            <w:r>
              <w:rPr>
                <w:szCs w:val="22"/>
              </w:rPr>
              <w:t xml:space="preserve">s presented at </w:t>
            </w:r>
            <w:r w:rsidRPr="00A154BB">
              <w:rPr>
                <w:b/>
                <w:szCs w:val="22"/>
              </w:rPr>
              <w:t>Appendix</w:t>
            </w:r>
            <w:r>
              <w:rPr>
                <w:b/>
                <w:szCs w:val="22"/>
              </w:rPr>
              <w:t xml:space="preserve"> N</w:t>
            </w:r>
            <w:r w:rsidR="00134991">
              <w:rPr>
                <w:szCs w:val="22"/>
              </w:rPr>
              <w:t xml:space="preserve"> </w:t>
            </w:r>
            <w:r>
              <w:rPr>
                <w:szCs w:val="22"/>
              </w:rPr>
              <w:t>to this report; and,</w:t>
            </w:r>
          </w:p>
          <w:p w14:paraId="6969B0A6" w14:textId="77777777" w:rsidR="001F6273" w:rsidRPr="006D277A" w:rsidRDefault="001F6273" w:rsidP="000B2842">
            <w:pPr>
              <w:pStyle w:val="ListParagraph"/>
              <w:rPr>
                <w:szCs w:val="22"/>
              </w:rPr>
            </w:pPr>
          </w:p>
          <w:p w14:paraId="16AACC04" w14:textId="77777777" w:rsidR="001F6273" w:rsidRPr="006D277A" w:rsidRDefault="001F6273" w:rsidP="001F6273">
            <w:pPr>
              <w:pStyle w:val="ListParagraph"/>
              <w:numPr>
                <w:ilvl w:val="0"/>
                <w:numId w:val="44"/>
              </w:numPr>
              <w:rPr>
                <w:szCs w:val="22"/>
              </w:rPr>
            </w:pPr>
            <w:proofErr w:type="gramStart"/>
            <w:r>
              <w:rPr>
                <w:szCs w:val="22"/>
              </w:rPr>
              <w:t>the</w:t>
            </w:r>
            <w:proofErr w:type="gramEnd"/>
            <w:r>
              <w:rPr>
                <w:szCs w:val="22"/>
              </w:rPr>
              <w:t xml:space="preserve"> SADIS Provider and the SADIS Gateway Provider, in coordination with the Secretary, be invited to update </w:t>
            </w:r>
            <w:r>
              <w:rPr>
                <w:szCs w:val="22"/>
              </w:rPr>
              <w:lastRenderedPageBreak/>
              <w:t>respective SADIS-related documentation associated with a) above in time for the SADISOPSG/19 meeting.</w:t>
            </w:r>
          </w:p>
        </w:tc>
      </w:tr>
    </w:tbl>
    <w:p w14:paraId="005F6B82" w14:textId="77777777" w:rsidR="001F6273" w:rsidRDefault="001F6273" w:rsidP="001F6273">
      <w:pPr>
        <w:pStyle w:val="1Para-A10"/>
        <w:numPr>
          <w:ilvl w:val="0"/>
          <w:numId w:val="0"/>
        </w:numPr>
      </w:pP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1F6273" w:rsidRPr="00A65551" w14:paraId="40BFE2D8" w14:textId="77777777" w:rsidTr="000B2842">
        <w:tc>
          <w:tcPr>
            <w:tcW w:w="1520" w:type="dxa"/>
            <w:vMerge w:val="restart"/>
            <w:tcMar>
              <w:right w:w="120" w:type="dxa"/>
            </w:tcMar>
          </w:tcPr>
          <w:p w14:paraId="67AC11F9" w14:textId="77777777" w:rsidR="001F6273" w:rsidRPr="00A65551" w:rsidRDefault="001F6273" w:rsidP="000B2842">
            <w:pPr>
              <w:jc w:val="right"/>
              <w:rPr>
                <w:szCs w:val="22"/>
              </w:rPr>
            </w:pPr>
          </w:p>
        </w:tc>
        <w:tc>
          <w:tcPr>
            <w:tcW w:w="1993" w:type="dxa"/>
            <w:tcMar>
              <w:left w:w="60" w:type="dxa"/>
            </w:tcMar>
          </w:tcPr>
          <w:p w14:paraId="4F3A5CB1" w14:textId="77777777" w:rsidR="001F6273" w:rsidRPr="00A65551" w:rsidRDefault="001F6273" w:rsidP="000B2842">
            <w:pPr>
              <w:rPr>
                <w:szCs w:val="22"/>
              </w:rPr>
            </w:pPr>
            <w:r w:rsidRPr="00A65551">
              <w:rPr>
                <w:b/>
                <w:szCs w:val="22"/>
              </w:rPr>
              <w:t xml:space="preserve">Conclusion </w:t>
            </w:r>
            <w:r>
              <w:rPr>
                <w:b/>
                <w:szCs w:val="22"/>
              </w:rPr>
              <w:t>18</w:t>
            </w:r>
            <w:r w:rsidRPr="00A65551">
              <w:rPr>
                <w:b/>
                <w:szCs w:val="22"/>
              </w:rPr>
              <w:t>/xx —</w:t>
            </w:r>
          </w:p>
        </w:tc>
        <w:tc>
          <w:tcPr>
            <w:tcW w:w="4000" w:type="dxa"/>
          </w:tcPr>
          <w:p w14:paraId="0D02D55C" w14:textId="77777777" w:rsidR="001F6273" w:rsidRPr="00A65551" w:rsidRDefault="001F6273" w:rsidP="000B2842">
            <w:pPr>
              <w:rPr>
                <w:b/>
                <w:szCs w:val="22"/>
              </w:rPr>
            </w:pPr>
            <w:r>
              <w:rPr>
                <w:b/>
                <w:szCs w:val="22"/>
              </w:rPr>
              <w:t xml:space="preserve">Availability of SADIS administrative messages NOUK11 EGRR and NOUK13 EGRR on the </w:t>
            </w:r>
            <w:r w:rsidRPr="005C7189">
              <w:rPr>
                <w:b/>
                <w:szCs w:val="22"/>
              </w:rPr>
              <w:t>SADIS Operational Admin</w:t>
            </w:r>
            <w:r>
              <w:rPr>
                <w:b/>
                <w:szCs w:val="22"/>
              </w:rPr>
              <w:t>istrative</w:t>
            </w:r>
            <w:r w:rsidRPr="005C7189">
              <w:rPr>
                <w:b/>
                <w:szCs w:val="22"/>
              </w:rPr>
              <w:t xml:space="preserve"> Message</w:t>
            </w:r>
            <w:r>
              <w:rPr>
                <w:b/>
                <w:szCs w:val="22"/>
              </w:rPr>
              <w:t>s</w:t>
            </w:r>
            <w:r w:rsidRPr="005C7189">
              <w:rPr>
                <w:b/>
                <w:szCs w:val="22"/>
              </w:rPr>
              <w:t xml:space="preserve"> webpage</w:t>
            </w:r>
          </w:p>
        </w:tc>
      </w:tr>
      <w:tr w:rsidR="001F6273" w:rsidRPr="00A65551" w14:paraId="18A28AC3" w14:textId="77777777" w:rsidTr="000B2842">
        <w:tc>
          <w:tcPr>
            <w:tcW w:w="1520" w:type="dxa"/>
            <w:vMerge/>
            <w:tcMar>
              <w:right w:w="120" w:type="dxa"/>
            </w:tcMar>
          </w:tcPr>
          <w:p w14:paraId="1C6E49B2" w14:textId="77777777" w:rsidR="001F6273" w:rsidRPr="00A65551" w:rsidRDefault="001F6273" w:rsidP="000B2842">
            <w:pPr>
              <w:rPr>
                <w:szCs w:val="22"/>
              </w:rPr>
            </w:pPr>
          </w:p>
        </w:tc>
        <w:tc>
          <w:tcPr>
            <w:tcW w:w="5993" w:type="dxa"/>
            <w:gridSpan w:val="2"/>
            <w:tcMar>
              <w:left w:w="60" w:type="dxa"/>
            </w:tcMar>
          </w:tcPr>
          <w:p w14:paraId="4E0DE13E" w14:textId="77777777" w:rsidR="001F6273" w:rsidRDefault="001F6273" w:rsidP="000B2842">
            <w:pPr>
              <w:rPr>
                <w:szCs w:val="22"/>
              </w:rPr>
            </w:pPr>
            <w:r>
              <w:rPr>
                <w:szCs w:val="22"/>
              </w:rPr>
              <w:t xml:space="preserve">That, </w:t>
            </w:r>
            <w:r w:rsidRPr="005C7189">
              <w:rPr>
                <w:szCs w:val="22"/>
              </w:rPr>
              <w:t xml:space="preserve">the SADIS Provider </w:t>
            </w:r>
            <w:r>
              <w:rPr>
                <w:szCs w:val="22"/>
              </w:rPr>
              <w:t xml:space="preserve">State be invited to arrange for SADIS </w:t>
            </w:r>
            <w:r w:rsidRPr="005C7189">
              <w:rPr>
                <w:szCs w:val="22"/>
              </w:rPr>
              <w:t xml:space="preserve">administrative messages </w:t>
            </w:r>
            <w:r w:rsidRPr="005C7189">
              <w:rPr>
                <w:rFonts w:ascii="Courier New" w:hAnsi="Courier New" w:cs="Courier New"/>
                <w:szCs w:val="22"/>
              </w:rPr>
              <w:t>NOUK1</w:t>
            </w:r>
            <w:r>
              <w:rPr>
                <w:rFonts w:ascii="Courier New" w:hAnsi="Courier New" w:cs="Courier New"/>
                <w:szCs w:val="22"/>
              </w:rPr>
              <w:t>1</w:t>
            </w:r>
            <w:r w:rsidRPr="005C7189">
              <w:rPr>
                <w:rFonts w:ascii="Courier New" w:hAnsi="Courier New" w:cs="Courier New"/>
                <w:szCs w:val="22"/>
              </w:rPr>
              <w:t xml:space="preserve"> EGRR</w:t>
            </w:r>
            <w:r w:rsidRPr="005C7189">
              <w:rPr>
                <w:szCs w:val="22"/>
              </w:rPr>
              <w:t xml:space="preserve"> and </w:t>
            </w:r>
            <w:r w:rsidRPr="005C7189">
              <w:rPr>
                <w:rFonts w:ascii="Courier New" w:hAnsi="Courier New" w:cs="Courier New"/>
                <w:szCs w:val="22"/>
              </w:rPr>
              <w:t>NOUK1</w:t>
            </w:r>
            <w:r>
              <w:rPr>
                <w:rFonts w:ascii="Courier New" w:hAnsi="Courier New" w:cs="Courier New"/>
                <w:szCs w:val="22"/>
              </w:rPr>
              <w:t>3</w:t>
            </w:r>
            <w:r w:rsidRPr="005C7189">
              <w:rPr>
                <w:rFonts w:ascii="Courier New" w:hAnsi="Courier New" w:cs="Courier New"/>
                <w:szCs w:val="22"/>
              </w:rPr>
              <w:t xml:space="preserve"> EGRR</w:t>
            </w:r>
            <w:r w:rsidRPr="005C7189">
              <w:rPr>
                <w:szCs w:val="22"/>
              </w:rPr>
              <w:t xml:space="preserve"> </w:t>
            </w:r>
            <w:r>
              <w:rPr>
                <w:szCs w:val="22"/>
              </w:rPr>
              <w:t>to be made available on the SADIS Operational Administrative Messages webpage (</w:t>
            </w:r>
            <w:hyperlink r:id="rId16" w:history="1">
              <w:r w:rsidR="00134991" w:rsidRPr="00325D5C">
                <w:rPr>
                  <w:rStyle w:val="Hyperlink"/>
                  <w:szCs w:val="22"/>
                </w:rPr>
                <w:t>www.metoffice.gov.uk/sadis/news</w:t>
              </w:r>
            </w:hyperlink>
            <w:r>
              <w:rPr>
                <w:szCs w:val="22"/>
              </w:rPr>
              <w:t>) by 25 June 2013.</w:t>
            </w:r>
          </w:p>
          <w:p w14:paraId="0586EE7B" w14:textId="77777777" w:rsidR="001F6273" w:rsidRDefault="001F6273" w:rsidP="000B2842">
            <w:pPr>
              <w:rPr>
                <w:szCs w:val="22"/>
              </w:rPr>
            </w:pPr>
          </w:p>
          <w:p w14:paraId="247787D4" w14:textId="77777777" w:rsidR="001F6273" w:rsidRPr="00CC1BF3" w:rsidRDefault="001F6273" w:rsidP="000B2842">
            <w:pPr>
              <w:rPr>
                <w:i/>
                <w:szCs w:val="22"/>
              </w:rPr>
            </w:pPr>
            <w:r>
              <w:rPr>
                <w:i/>
                <w:szCs w:val="22"/>
              </w:rPr>
              <w:tab/>
            </w:r>
            <w:r w:rsidRPr="00CC1BF3">
              <w:rPr>
                <w:i/>
                <w:szCs w:val="22"/>
              </w:rPr>
              <w:t xml:space="preserve">Note. </w:t>
            </w:r>
            <w:r>
              <w:rPr>
                <w:i/>
                <w:szCs w:val="22"/>
              </w:rPr>
              <w:t>―</w:t>
            </w:r>
            <w:r w:rsidRPr="00CC1BF3">
              <w:rPr>
                <w:i/>
                <w:szCs w:val="22"/>
              </w:rPr>
              <w:t xml:space="preserve"> SADIS administrative messages will continue to be </w:t>
            </w:r>
            <w:r>
              <w:rPr>
                <w:i/>
                <w:szCs w:val="22"/>
              </w:rPr>
              <w:t xml:space="preserve">made </w:t>
            </w:r>
            <w:r w:rsidRPr="00CC1BF3">
              <w:rPr>
                <w:i/>
                <w:szCs w:val="22"/>
              </w:rPr>
              <w:t>available on the SADIS 2G satellite broadcast and</w:t>
            </w:r>
            <w:r>
              <w:rPr>
                <w:i/>
                <w:szCs w:val="22"/>
              </w:rPr>
              <w:t xml:space="preserve"> the</w:t>
            </w:r>
            <w:r w:rsidRPr="00CC1BF3">
              <w:rPr>
                <w:i/>
                <w:szCs w:val="22"/>
              </w:rPr>
              <w:t xml:space="preserve"> Secure SADIS FTP service</w:t>
            </w:r>
            <w:r>
              <w:rPr>
                <w:i/>
                <w:szCs w:val="22"/>
              </w:rPr>
              <w:t>.</w:t>
            </w:r>
          </w:p>
        </w:tc>
      </w:tr>
    </w:tbl>
    <w:p w14:paraId="2EB21DE7" w14:textId="77777777" w:rsidR="002B7DD8" w:rsidRPr="002B7DD8" w:rsidRDefault="002B7DD8" w:rsidP="002B7DD8">
      <w:pPr>
        <w:pStyle w:val="1Para-A10"/>
        <w:numPr>
          <w:ilvl w:val="0"/>
          <w:numId w:val="0"/>
        </w:numPr>
        <w:rPr>
          <w:b/>
          <w:bCs/>
        </w:rPr>
      </w:pPr>
      <w:r w:rsidRPr="002B7DD8">
        <w:rPr>
          <w:b/>
          <w:bCs/>
        </w:rPr>
        <w:t>SADIS registration form</w:t>
      </w:r>
    </w:p>
    <w:p w14:paraId="0231F034" w14:textId="77777777" w:rsidR="000B2842" w:rsidRPr="000B2842" w:rsidRDefault="000B2842" w:rsidP="000B2842">
      <w:pPr>
        <w:pStyle w:val="1Para-A10"/>
      </w:pPr>
      <w:r w:rsidRPr="000B2842">
        <w:t>The group recall</w:t>
      </w:r>
      <w:r>
        <w:t xml:space="preserve">ed that at its </w:t>
      </w:r>
      <w:r w:rsidRPr="000B2842">
        <w:t>fifteenth meeting</w:t>
      </w:r>
      <w:r>
        <w:t xml:space="preserve"> </w:t>
      </w:r>
      <w:r w:rsidR="00815ECA">
        <w:t xml:space="preserve">in 2010 </w:t>
      </w:r>
      <w:r>
        <w:t>it had formulated C</w:t>
      </w:r>
      <w:r w:rsidRPr="000B2842">
        <w:t xml:space="preserve">onclusion 15/19 </w:t>
      </w:r>
      <w:r>
        <w:t>where</w:t>
      </w:r>
      <w:r w:rsidRPr="000B2842">
        <w:t xml:space="preserve">by </w:t>
      </w:r>
      <w:r>
        <w:t xml:space="preserve">the </w:t>
      </w:r>
      <w:r w:rsidRPr="000B2842">
        <w:t xml:space="preserve">SADIS Provider </w:t>
      </w:r>
      <w:r>
        <w:t>was to request</w:t>
      </w:r>
      <w:r w:rsidRPr="000B2842">
        <w:t xml:space="preserve"> that all existing users of S</w:t>
      </w:r>
      <w:r>
        <w:t>ADIS systems – SADIS 2G and the (now decommissioned) C</w:t>
      </w:r>
      <w:r w:rsidRPr="000B2842">
        <w:t>lassic SADIS FTP service</w:t>
      </w:r>
      <w:r>
        <w:t xml:space="preserve"> – register</w:t>
      </w:r>
      <w:r w:rsidRPr="000B2842">
        <w:t>/re</w:t>
      </w:r>
      <w:r w:rsidR="00134991">
        <w:t>-</w:t>
      </w:r>
      <w:r w:rsidRPr="000B2842">
        <w:t>register for the Secure SADIS FTP service.</w:t>
      </w:r>
      <w:bookmarkStart w:id="21" w:name="_Ref350765956"/>
      <w:r>
        <w:t xml:space="preserve">  This registering</w:t>
      </w:r>
      <w:r w:rsidRPr="000B2842">
        <w:t>/reregister</w:t>
      </w:r>
      <w:r>
        <w:t>ing</w:t>
      </w:r>
      <w:r w:rsidRPr="000B2842">
        <w:t xml:space="preserve"> </w:t>
      </w:r>
      <w:r>
        <w:t xml:space="preserve">process </w:t>
      </w:r>
      <w:r w:rsidRPr="000B2842">
        <w:t>was required to ensure that t</w:t>
      </w:r>
      <w:r>
        <w:t xml:space="preserve">he SADIS Provider could confirm, </w:t>
      </w:r>
      <w:r w:rsidRPr="000B2842">
        <w:t>without doubt</w:t>
      </w:r>
      <w:r>
        <w:t>,</w:t>
      </w:r>
      <w:r w:rsidRPr="000B2842">
        <w:t xml:space="preserve"> that all requests for access to the service were to bona fide users, and to update what were, in some instances, rather old and out-of-date contact details.</w:t>
      </w:r>
      <w:bookmarkEnd w:id="21"/>
    </w:p>
    <w:p w14:paraId="50D8A0BB" w14:textId="77777777" w:rsidR="000B2842" w:rsidRPr="000B2842" w:rsidRDefault="000B2842" w:rsidP="00815ECA">
      <w:pPr>
        <w:pStyle w:val="1Para-A10"/>
      </w:pPr>
      <w:r w:rsidRPr="000B2842">
        <w:t xml:space="preserve">Now that the </w:t>
      </w:r>
      <w:r>
        <w:t>C</w:t>
      </w:r>
      <w:r w:rsidRPr="000B2842">
        <w:t>lassic SADIS FTP service ha</w:t>
      </w:r>
      <w:r w:rsidR="00815ECA">
        <w:t>d</w:t>
      </w:r>
      <w:r w:rsidRPr="000B2842">
        <w:t xml:space="preserve"> been withdrawn</w:t>
      </w:r>
      <w:r w:rsidR="00815ECA">
        <w:t xml:space="preserve"> (in November 2012 in accordance with Conclusion 16/15)</w:t>
      </w:r>
      <w:r w:rsidRPr="000B2842">
        <w:t xml:space="preserve">, the </w:t>
      </w:r>
      <w:r>
        <w:t xml:space="preserve">group noted that the </w:t>
      </w:r>
      <w:r w:rsidRPr="000B2842">
        <w:t xml:space="preserve">existing </w:t>
      </w:r>
      <w:r>
        <w:t>registration/re</w:t>
      </w:r>
      <w:r w:rsidR="00134991">
        <w:t>-</w:t>
      </w:r>
      <w:r>
        <w:t xml:space="preserve">registration </w:t>
      </w:r>
      <w:r w:rsidRPr="000B2842">
        <w:t xml:space="preserve">form </w:t>
      </w:r>
      <w:r>
        <w:t>was</w:t>
      </w:r>
      <w:r w:rsidRPr="000B2842">
        <w:t xml:space="preserve"> no longer suitable, but </w:t>
      </w:r>
      <w:r>
        <w:t xml:space="preserve">that </w:t>
      </w:r>
      <w:r w:rsidRPr="000B2842">
        <w:t xml:space="preserve">the benefits from using such a registration form </w:t>
      </w:r>
      <w:r>
        <w:t xml:space="preserve">had proven </w:t>
      </w:r>
      <w:r w:rsidRPr="000B2842">
        <w:t>so useful that i</w:t>
      </w:r>
      <w:r>
        <w:t>t was</w:t>
      </w:r>
      <w:r w:rsidRPr="000B2842">
        <w:t xml:space="preserve"> proposed that it be replaced </w:t>
      </w:r>
      <w:r w:rsidR="00815ECA">
        <w:t xml:space="preserve">with a suitably modified, more </w:t>
      </w:r>
      <w:r w:rsidRPr="000B2842">
        <w:t>general</w:t>
      </w:r>
      <w:r w:rsidR="00815ECA">
        <w:t xml:space="preserve"> SADIS user</w:t>
      </w:r>
      <w:r w:rsidRPr="000B2842">
        <w:t xml:space="preserve"> registration form</w:t>
      </w:r>
      <w:r>
        <w:t xml:space="preserve">.  </w:t>
      </w:r>
      <w:r w:rsidR="00815ECA">
        <w:t>Accordingly, t</w:t>
      </w:r>
      <w:r w:rsidRPr="000B2842">
        <w:t xml:space="preserve">he </w:t>
      </w:r>
      <w:r>
        <w:t xml:space="preserve">group reviewed a proposed update to the SADIS user registration form, and was reassured that the registration process described therein </w:t>
      </w:r>
      <w:r w:rsidR="00815ECA">
        <w:t>did</w:t>
      </w:r>
      <w:r w:rsidRPr="000B2842">
        <w:t xml:space="preserve"> not replace the need for a user to seek the necessary </w:t>
      </w:r>
      <w:r>
        <w:t xml:space="preserve">SADIS authorized access </w:t>
      </w:r>
      <w:r w:rsidRPr="000B2842">
        <w:t>approval</w:t>
      </w:r>
      <w:r>
        <w:t xml:space="preserve"> – i.e. by the meteorological authority of the State concerned, as described in the SADIS User Guide</w:t>
      </w:r>
      <w:r w:rsidR="00815ECA">
        <w:t xml:space="preserve">.  Instead, the SADIS user registration form, as described, would </w:t>
      </w:r>
      <w:r w:rsidRPr="000B2842">
        <w:t xml:space="preserve">augment the </w:t>
      </w:r>
      <w:r w:rsidR="00815ECA">
        <w:t xml:space="preserve">SADIS authorized access </w:t>
      </w:r>
      <w:r w:rsidRPr="000B2842">
        <w:t>process by ensuring that</w:t>
      </w:r>
      <w:r>
        <w:t xml:space="preserve">, </w:t>
      </w:r>
      <w:r w:rsidRPr="000B2842">
        <w:t>once approved</w:t>
      </w:r>
      <w:r>
        <w:t xml:space="preserve">, </w:t>
      </w:r>
      <w:r w:rsidRPr="000B2842">
        <w:t>all users supply the same, structured information in a formal manner to the SADIS Provider.</w:t>
      </w:r>
    </w:p>
    <w:p w14:paraId="219AF55D" w14:textId="77777777" w:rsidR="002B7DD8" w:rsidRDefault="000B2842" w:rsidP="000B2842">
      <w:pPr>
        <w:pStyle w:val="1Para-A10"/>
      </w:pPr>
      <w:r>
        <w:t xml:space="preserve">Having completed its review of the proposed update to the SADIS user registration form, </w:t>
      </w:r>
      <w:r w:rsidR="00134991">
        <w:t xml:space="preserve">making further minor improvements where necessary, </w:t>
      </w:r>
      <w:r>
        <w:t>the group formulated the following conclusion accordingly:</w:t>
      </w:r>
    </w:p>
    <w:p w14:paraId="50C3A995" w14:textId="77777777" w:rsidR="000B2842" w:rsidRDefault="000B2842">
      <w:r>
        <w:br w:type="page"/>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0B2842" w:rsidRPr="00A65551" w14:paraId="0FA01999" w14:textId="77777777" w:rsidTr="000B2842">
        <w:tc>
          <w:tcPr>
            <w:tcW w:w="1520" w:type="dxa"/>
            <w:vMerge w:val="restart"/>
            <w:tcMar>
              <w:right w:w="120" w:type="dxa"/>
            </w:tcMar>
          </w:tcPr>
          <w:p w14:paraId="7D4D86D3" w14:textId="77777777" w:rsidR="000B2842" w:rsidRPr="00A65551" w:rsidRDefault="000B2842" w:rsidP="000B2842">
            <w:pPr>
              <w:jc w:val="right"/>
              <w:rPr>
                <w:szCs w:val="22"/>
              </w:rPr>
            </w:pPr>
          </w:p>
        </w:tc>
        <w:tc>
          <w:tcPr>
            <w:tcW w:w="1993" w:type="dxa"/>
            <w:tcMar>
              <w:left w:w="60" w:type="dxa"/>
            </w:tcMar>
          </w:tcPr>
          <w:p w14:paraId="223A5AB8" w14:textId="77777777" w:rsidR="000B2842" w:rsidRPr="00A65551" w:rsidRDefault="000B2842" w:rsidP="000B2842">
            <w:pPr>
              <w:rPr>
                <w:szCs w:val="22"/>
              </w:rPr>
            </w:pPr>
            <w:r w:rsidRPr="00A65551">
              <w:rPr>
                <w:b/>
                <w:szCs w:val="22"/>
              </w:rPr>
              <w:t xml:space="preserve">Conclusion </w:t>
            </w:r>
            <w:r>
              <w:rPr>
                <w:b/>
                <w:szCs w:val="22"/>
              </w:rPr>
              <w:t>18</w:t>
            </w:r>
            <w:r w:rsidRPr="00A65551">
              <w:rPr>
                <w:b/>
                <w:szCs w:val="22"/>
              </w:rPr>
              <w:t>/xx —</w:t>
            </w:r>
          </w:p>
        </w:tc>
        <w:tc>
          <w:tcPr>
            <w:tcW w:w="4000" w:type="dxa"/>
          </w:tcPr>
          <w:p w14:paraId="33B7074E" w14:textId="77777777" w:rsidR="000B2842" w:rsidRPr="00A65551" w:rsidRDefault="000B2842" w:rsidP="000B2842">
            <w:pPr>
              <w:rPr>
                <w:b/>
                <w:szCs w:val="22"/>
              </w:rPr>
            </w:pPr>
            <w:r>
              <w:rPr>
                <w:b/>
                <w:szCs w:val="22"/>
              </w:rPr>
              <w:t xml:space="preserve"> SADIS User Registration Form</w:t>
            </w:r>
          </w:p>
        </w:tc>
      </w:tr>
      <w:tr w:rsidR="000B2842" w:rsidRPr="00A65551" w14:paraId="20B7A790" w14:textId="77777777" w:rsidTr="000B2842">
        <w:trPr>
          <w:trHeight w:val="2839"/>
        </w:trPr>
        <w:tc>
          <w:tcPr>
            <w:tcW w:w="1520" w:type="dxa"/>
            <w:vMerge/>
            <w:tcMar>
              <w:right w:w="120" w:type="dxa"/>
            </w:tcMar>
          </w:tcPr>
          <w:p w14:paraId="0C02C965" w14:textId="77777777" w:rsidR="000B2842" w:rsidRPr="00A65551" w:rsidRDefault="000B2842" w:rsidP="000B2842">
            <w:pPr>
              <w:rPr>
                <w:szCs w:val="22"/>
              </w:rPr>
            </w:pPr>
          </w:p>
        </w:tc>
        <w:tc>
          <w:tcPr>
            <w:tcW w:w="5993" w:type="dxa"/>
            <w:gridSpan w:val="2"/>
            <w:tcMar>
              <w:left w:w="60" w:type="dxa"/>
            </w:tcMar>
          </w:tcPr>
          <w:p w14:paraId="61F4CDC1" w14:textId="77777777" w:rsidR="000B2842" w:rsidRDefault="000B2842" w:rsidP="000B2842">
            <w:pPr>
              <w:rPr>
                <w:szCs w:val="22"/>
              </w:rPr>
            </w:pPr>
            <w:r>
              <w:rPr>
                <w:szCs w:val="22"/>
              </w:rPr>
              <w:t>That,</w:t>
            </w:r>
          </w:p>
          <w:p w14:paraId="07864972" w14:textId="77777777" w:rsidR="000B2842" w:rsidRDefault="000B2842" w:rsidP="000B2842">
            <w:pPr>
              <w:rPr>
                <w:szCs w:val="22"/>
              </w:rPr>
            </w:pPr>
          </w:p>
          <w:p w14:paraId="45BC5635" w14:textId="77777777" w:rsidR="000B2842" w:rsidRDefault="000B2842" w:rsidP="000B2842">
            <w:pPr>
              <w:pStyle w:val="ListParagraph"/>
              <w:numPr>
                <w:ilvl w:val="0"/>
                <w:numId w:val="45"/>
              </w:numPr>
              <w:rPr>
                <w:szCs w:val="22"/>
              </w:rPr>
            </w:pPr>
            <w:proofErr w:type="gramStart"/>
            <w:r w:rsidRPr="006D277A">
              <w:rPr>
                <w:szCs w:val="22"/>
              </w:rPr>
              <w:t>the</w:t>
            </w:r>
            <w:proofErr w:type="gramEnd"/>
            <w:r w:rsidRPr="006D277A">
              <w:rPr>
                <w:szCs w:val="22"/>
              </w:rPr>
              <w:t xml:space="preserve"> </w:t>
            </w:r>
            <w:r>
              <w:rPr>
                <w:szCs w:val="22"/>
              </w:rPr>
              <w:t xml:space="preserve">SADIS User Registration Form, as presented at </w:t>
            </w:r>
            <w:r w:rsidRPr="00DA382E">
              <w:rPr>
                <w:b/>
                <w:szCs w:val="22"/>
              </w:rPr>
              <w:t>Appendix</w:t>
            </w:r>
            <w:r>
              <w:rPr>
                <w:b/>
                <w:szCs w:val="22"/>
              </w:rPr>
              <w:t xml:space="preserve"> O</w:t>
            </w:r>
            <w:r>
              <w:rPr>
                <w:szCs w:val="22"/>
              </w:rPr>
              <w:t xml:space="preserve"> to this report, be used by States/users forthwith to augment the existing authorized access to the SADIS process described in the SADIS User Guide; and</w:t>
            </w:r>
          </w:p>
          <w:p w14:paraId="65440725" w14:textId="77777777" w:rsidR="000B2842" w:rsidRPr="006D277A" w:rsidRDefault="000B2842" w:rsidP="000B2842">
            <w:pPr>
              <w:pStyle w:val="ListParagraph"/>
              <w:rPr>
                <w:szCs w:val="22"/>
              </w:rPr>
            </w:pPr>
          </w:p>
          <w:p w14:paraId="7DD2F2C0" w14:textId="77777777" w:rsidR="000B2842" w:rsidRPr="006D277A" w:rsidRDefault="000B2842" w:rsidP="000B2842">
            <w:pPr>
              <w:pStyle w:val="ListParagraph"/>
              <w:numPr>
                <w:ilvl w:val="0"/>
                <w:numId w:val="45"/>
              </w:numPr>
              <w:rPr>
                <w:szCs w:val="22"/>
              </w:rPr>
            </w:pPr>
            <w:proofErr w:type="gramStart"/>
            <w:r>
              <w:rPr>
                <w:szCs w:val="22"/>
              </w:rPr>
              <w:t>the</w:t>
            </w:r>
            <w:proofErr w:type="gramEnd"/>
            <w:r>
              <w:rPr>
                <w:szCs w:val="22"/>
              </w:rPr>
              <w:t xml:space="preserve"> Secretary be invited to replace the existing Secure SADIS FTP Registration Form available on the SADISOPSG webpage with the SADIS User Registration Form referred to in a) above, by 31 August 2013.</w:t>
            </w:r>
          </w:p>
        </w:tc>
      </w:tr>
    </w:tbl>
    <w:p w14:paraId="40A403DF" w14:textId="77777777" w:rsidR="002B7DD8" w:rsidRPr="00F91C80" w:rsidRDefault="00C66A16" w:rsidP="002B7DD8">
      <w:pPr>
        <w:pStyle w:val="1Para-A10"/>
        <w:numPr>
          <w:ilvl w:val="0"/>
          <w:numId w:val="0"/>
        </w:numPr>
        <w:rPr>
          <w:b/>
          <w:bCs/>
        </w:rPr>
      </w:pPr>
      <w:r>
        <w:rPr>
          <w:b/>
          <w:bCs/>
        </w:rPr>
        <w:t>ICAO provisions regarding WAFS satellite distribution systems and Internet-based services</w:t>
      </w:r>
    </w:p>
    <w:p w14:paraId="6F356391" w14:textId="77777777" w:rsidR="00C66A16" w:rsidRDefault="00C66A16" w:rsidP="00B017EB">
      <w:pPr>
        <w:pStyle w:val="1Para-A10"/>
      </w:pPr>
      <w:r>
        <w:t xml:space="preserve">The group </w:t>
      </w:r>
      <w:r w:rsidRPr="00C66A16">
        <w:t>consider</w:t>
      </w:r>
      <w:r w:rsidR="00A60EA0">
        <w:t>ed</w:t>
      </w:r>
      <w:r w:rsidRPr="00C66A16">
        <w:t xml:space="preserve"> whether amendment to or clarification of references to the world area forecast system (WAFS) satellite distribution systems and Internet-based services </w:t>
      </w:r>
      <w:r>
        <w:t>was</w:t>
      </w:r>
      <w:r w:rsidRPr="00C66A16">
        <w:t xml:space="preserve"> required in ICAO provisions, tak</w:t>
      </w:r>
      <w:r w:rsidR="00B017EB">
        <w:t xml:space="preserve">ing account recent developments – such </w:t>
      </w:r>
      <w:r w:rsidRPr="00C66A16">
        <w:t>as the cessation of the ISCS G2 satellite broadcasts</w:t>
      </w:r>
      <w:r>
        <w:t xml:space="preserve"> by the WAFC Washington Provider State in July 2012</w:t>
      </w:r>
      <w:r w:rsidR="00B017EB">
        <w:t xml:space="preserve"> – and </w:t>
      </w:r>
      <w:r w:rsidRPr="00C66A16">
        <w:t xml:space="preserve">their intended use in time-critical </w:t>
      </w:r>
      <w:proofErr w:type="gramStart"/>
      <w:r w:rsidRPr="00C66A16">
        <w:t>or</w:t>
      </w:r>
      <w:proofErr w:type="gramEnd"/>
      <w:r w:rsidRPr="00C66A16">
        <w:t xml:space="preserve"> non-time critical aeronautical applications.</w:t>
      </w:r>
    </w:p>
    <w:p w14:paraId="6E399E8B" w14:textId="77777777" w:rsidR="00C66A16" w:rsidRDefault="00C66A16" w:rsidP="00A2558B">
      <w:pPr>
        <w:pStyle w:val="1Para-A10"/>
      </w:pPr>
      <w:r>
        <w:t xml:space="preserve">The group considered </w:t>
      </w:r>
      <w:r w:rsidR="00B017EB">
        <w:t xml:space="preserve">the WAFS services in the context of </w:t>
      </w:r>
      <w:r w:rsidR="00A60EA0">
        <w:t xml:space="preserve">the </w:t>
      </w:r>
      <w:r>
        <w:t>I</w:t>
      </w:r>
      <w:r w:rsidR="00134991">
        <w:t xml:space="preserve">CAO aeronautical fixed service – of </w:t>
      </w:r>
      <w:r>
        <w:t>which SADIS 2G is and the recently decommissioned ISCS G2 satellite</w:t>
      </w:r>
      <w:r w:rsidR="00134991">
        <w:t xml:space="preserve"> broadcasts were a component of – and </w:t>
      </w:r>
      <w:r>
        <w:t>the public Internet</w:t>
      </w:r>
      <w:r w:rsidR="00B017EB">
        <w:rPr>
          <w:rStyle w:val="FootnoteReference"/>
        </w:rPr>
        <w:footnoteReference w:id="2"/>
      </w:r>
      <w:r w:rsidR="00134991">
        <w:t xml:space="preserve"> – of w</w:t>
      </w:r>
      <w:r>
        <w:t>hich the Secure SADIS FTP and WIFS rely upon in terms of underlying infrastruct</w:t>
      </w:r>
      <w:r w:rsidR="00134991">
        <w:t>ure to support service delivery</w:t>
      </w:r>
      <w:r>
        <w:t xml:space="preserve">.  </w:t>
      </w:r>
      <w:r w:rsidR="00B017EB">
        <w:t xml:space="preserve">The group recalled that </w:t>
      </w:r>
      <w:r w:rsidR="00B017EB" w:rsidRPr="009B1FE0">
        <w:t xml:space="preserve">Amendment 75 to Annex 3 </w:t>
      </w:r>
      <w:r w:rsidR="00B017EB">
        <w:t xml:space="preserve">– </w:t>
      </w:r>
      <w:r w:rsidR="00B017EB" w:rsidRPr="00B017EB">
        <w:rPr>
          <w:i/>
          <w:iCs/>
        </w:rPr>
        <w:t>Meteorological Service for International Air Navigation</w:t>
      </w:r>
      <w:r w:rsidR="00B017EB" w:rsidRPr="009B1FE0">
        <w:t xml:space="preserve"> </w:t>
      </w:r>
      <w:r w:rsidR="00B017EB">
        <w:t xml:space="preserve">had </w:t>
      </w:r>
      <w:r w:rsidR="00B017EB" w:rsidRPr="009B1FE0">
        <w:t xml:space="preserve">enabled the operational use of the public Internet in aeronautical (meteorological) applications.  More specifically, </w:t>
      </w:r>
      <w:r w:rsidR="00A60EA0">
        <w:t>since</w:t>
      </w:r>
      <w:r w:rsidR="00B017EB" w:rsidRPr="009B1FE0">
        <w:t xml:space="preserve"> November 2010</w:t>
      </w:r>
      <w:r w:rsidR="00B017EB">
        <w:t xml:space="preserve">, </w:t>
      </w:r>
      <w:r w:rsidR="00B017EB" w:rsidRPr="009B1FE0">
        <w:t>it ha</w:t>
      </w:r>
      <w:r w:rsidR="00B017EB">
        <w:t>s</w:t>
      </w:r>
      <w:r w:rsidR="00B017EB" w:rsidRPr="009B1FE0">
        <w:t xml:space="preserve"> been permissible to use the public Internet for the exchange of </w:t>
      </w:r>
      <w:r w:rsidR="00B017EB" w:rsidRPr="00B017EB">
        <w:rPr>
          <w:i/>
          <w:iCs/>
        </w:rPr>
        <w:t>non-time critical</w:t>
      </w:r>
      <w:r w:rsidR="00B017EB" w:rsidRPr="009B1FE0">
        <w:t xml:space="preserve"> meteorological information.</w:t>
      </w:r>
      <w:r w:rsidR="00B017EB">
        <w:t xml:space="preserve">  Annex 3 provisions in this regard were supported by the</w:t>
      </w:r>
      <w:r>
        <w:t xml:space="preserve"> </w:t>
      </w:r>
      <w:r w:rsidRPr="00B017EB">
        <w:rPr>
          <w:i/>
          <w:iCs/>
        </w:rPr>
        <w:t>Guidelines on the Use of the Public Internet for Aeronautical Applications</w:t>
      </w:r>
      <w:r w:rsidRPr="00C66A16">
        <w:t xml:space="preserve"> (Doc 9855</w:t>
      </w:r>
      <w:r w:rsidR="00A60EA0">
        <w:t xml:space="preserve">), which details the meteorological information </w:t>
      </w:r>
      <w:r w:rsidR="00A2558B">
        <w:t xml:space="preserve">that constitutes being </w:t>
      </w:r>
      <w:r w:rsidR="00A60EA0">
        <w:t xml:space="preserve">non-time critical. </w:t>
      </w:r>
    </w:p>
    <w:p w14:paraId="338437DA" w14:textId="77777777" w:rsidR="00C66A16" w:rsidRDefault="00A60EA0" w:rsidP="00A2558B">
      <w:pPr>
        <w:pStyle w:val="1Para-A10"/>
      </w:pPr>
      <w:r>
        <w:t xml:space="preserve">Appreciating </w:t>
      </w:r>
      <w:r w:rsidR="00B017EB">
        <w:t xml:space="preserve">that </w:t>
      </w:r>
      <w:r w:rsidR="00B017EB" w:rsidRPr="00635809">
        <w:t xml:space="preserve">the </w:t>
      </w:r>
      <w:r>
        <w:t xml:space="preserve">public </w:t>
      </w:r>
      <w:r w:rsidR="00B017EB" w:rsidRPr="00635809">
        <w:t xml:space="preserve">Internet </w:t>
      </w:r>
      <w:r w:rsidR="00B017EB">
        <w:t>could not</w:t>
      </w:r>
      <w:r w:rsidR="00B017EB" w:rsidRPr="00635809">
        <w:t xml:space="preserve"> be assured for the provision of information for time-critical operational decisions, the </w:t>
      </w:r>
      <w:r w:rsidR="00B017EB">
        <w:t xml:space="preserve">group </w:t>
      </w:r>
      <w:r>
        <w:t xml:space="preserve">therefore </w:t>
      </w:r>
      <w:r w:rsidR="00A2558B">
        <w:t xml:space="preserve">concluded </w:t>
      </w:r>
      <w:r w:rsidR="00B017EB">
        <w:t>that the Secure SADIS FTP service and WIFS could not</w:t>
      </w:r>
      <w:r w:rsidR="00B017EB" w:rsidRPr="00635809">
        <w:t xml:space="preserve"> be considered as part of the AFS</w:t>
      </w:r>
      <w:r w:rsidR="00B017EB">
        <w:t xml:space="preserve">.  Instead, </w:t>
      </w:r>
      <w:r w:rsidR="00A2558B">
        <w:t xml:space="preserve">Secure SADIS FTP and WIFS </w:t>
      </w:r>
      <w:r w:rsidR="00B017EB">
        <w:t>were</w:t>
      </w:r>
      <w:r w:rsidR="00B017EB" w:rsidRPr="00635809">
        <w:t xml:space="preserve"> considered as part of the public Internet</w:t>
      </w:r>
      <w:r w:rsidR="00B017EB">
        <w:t xml:space="preserve">, </w:t>
      </w:r>
      <w:r w:rsidR="00B017EB" w:rsidRPr="00635809">
        <w:t xml:space="preserve">used </w:t>
      </w:r>
      <w:r w:rsidR="00B017EB">
        <w:t xml:space="preserve">only </w:t>
      </w:r>
      <w:r w:rsidR="00B017EB" w:rsidRPr="00635809">
        <w:t>for non-time critical aeronautical applications</w:t>
      </w:r>
      <w:r w:rsidR="00B017EB">
        <w:t xml:space="preserve"> including pre-flight planning.  </w:t>
      </w:r>
      <w:r w:rsidR="00A2558B">
        <w:t xml:space="preserve"> Acknowledging that </w:t>
      </w:r>
      <w:r>
        <w:t>SADIS 2G was</w:t>
      </w:r>
      <w:r w:rsidR="00A2558B">
        <w:t xml:space="preserve"> considered </w:t>
      </w:r>
      <w:r>
        <w:t>part of the AFS</w:t>
      </w:r>
      <w:r w:rsidR="00A2558B">
        <w:t xml:space="preserve">, the group noted that SADIS 2G </w:t>
      </w:r>
      <w:r>
        <w:t>could therefore be used for time-critical and non-time critical aeronautical applications</w:t>
      </w:r>
      <w:r w:rsidR="00A2558B">
        <w:t>,</w:t>
      </w:r>
      <w:r>
        <w:t xml:space="preserve"> </w:t>
      </w:r>
      <w:r w:rsidRPr="00A60EA0">
        <w:t>since the characteristics of the AFS</w:t>
      </w:r>
      <w:r w:rsidR="00A2558B">
        <w:rPr>
          <w:rStyle w:val="FootnoteReference"/>
        </w:rPr>
        <w:footnoteReference w:id="3"/>
      </w:r>
      <w:r w:rsidR="00A2558B">
        <w:t xml:space="preserve"> would </w:t>
      </w:r>
      <w:r w:rsidRPr="00A60EA0">
        <w:t xml:space="preserve">ensure that the </w:t>
      </w:r>
      <w:r>
        <w:t xml:space="preserve">(meteorological) </w:t>
      </w:r>
      <w:r w:rsidRPr="00A60EA0">
        <w:t>messages</w:t>
      </w:r>
      <w:r>
        <w:t xml:space="preserve"> and/or data exchanged</w:t>
      </w:r>
      <w:r w:rsidRPr="00A60EA0">
        <w:t xml:space="preserve"> </w:t>
      </w:r>
      <w:r w:rsidR="00A2558B">
        <w:t xml:space="preserve">using the SADIS 2G would be </w:t>
      </w:r>
      <w:r w:rsidRPr="00A60EA0">
        <w:t>received in a timely manner.</w:t>
      </w:r>
    </w:p>
    <w:p w14:paraId="725F7BB0" w14:textId="77777777" w:rsidR="00C66A16" w:rsidRDefault="00A60EA0" w:rsidP="00A2558B">
      <w:pPr>
        <w:pStyle w:val="1Para-A10"/>
      </w:pPr>
      <w:r>
        <w:t xml:space="preserve">In view of the foregoing, the group identified that Annex 3 provisions relating to the WAFS satellite distribution systems and Internet-based services warranted review </w:t>
      </w:r>
      <w:r w:rsidR="00A2558B">
        <w:t xml:space="preserve">and update </w:t>
      </w:r>
      <w:r>
        <w:t>by the World Area Forecast System Operations Group (WAFSOPSG).  The group formulated the following conclusion 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A60EA0" w:rsidRPr="00635809" w14:paraId="49FEA9A5" w14:textId="77777777" w:rsidTr="00A60EA0">
        <w:tc>
          <w:tcPr>
            <w:tcW w:w="1520" w:type="dxa"/>
            <w:vMerge w:val="restart"/>
            <w:tcMar>
              <w:top w:w="80" w:type="dxa"/>
              <w:left w:w="0" w:type="dxa"/>
              <w:bottom w:w="40" w:type="dxa"/>
              <w:right w:w="120" w:type="dxa"/>
            </w:tcMar>
          </w:tcPr>
          <w:p w14:paraId="5418F271" w14:textId="77777777" w:rsidR="00A60EA0" w:rsidRPr="00635809" w:rsidRDefault="00A60EA0" w:rsidP="00A60EA0">
            <w:pPr>
              <w:jc w:val="right"/>
              <w:rPr>
                <w:szCs w:val="22"/>
              </w:rPr>
            </w:pPr>
          </w:p>
        </w:tc>
        <w:tc>
          <w:tcPr>
            <w:tcW w:w="1993" w:type="dxa"/>
            <w:tcMar>
              <w:top w:w="80" w:type="dxa"/>
              <w:left w:w="60" w:type="dxa"/>
              <w:bottom w:w="40" w:type="dxa"/>
              <w:right w:w="0" w:type="dxa"/>
            </w:tcMar>
            <w:hideMark/>
          </w:tcPr>
          <w:p w14:paraId="5C19BB48" w14:textId="77777777" w:rsidR="00A60EA0" w:rsidRPr="00635809" w:rsidRDefault="00A60EA0" w:rsidP="00A60EA0">
            <w:pPr>
              <w:rPr>
                <w:szCs w:val="22"/>
              </w:rPr>
            </w:pPr>
            <w:r w:rsidRPr="00635809">
              <w:rPr>
                <w:b/>
                <w:szCs w:val="22"/>
              </w:rPr>
              <w:t>Conclusion 18/xx —</w:t>
            </w:r>
          </w:p>
        </w:tc>
        <w:tc>
          <w:tcPr>
            <w:tcW w:w="4000" w:type="dxa"/>
            <w:hideMark/>
          </w:tcPr>
          <w:p w14:paraId="62329804" w14:textId="77777777" w:rsidR="00A60EA0" w:rsidRPr="00635809" w:rsidRDefault="00A60EA0" w:rsidP="00A60EA0">
            <w:pPr>
              <w:rPr>
                <w:b/>
                <w:szCs w:val="22"/>
              </w:rPr>
            </w:pPr>
            <w:r w:rsidRPr="00635809">
              <w:rPr>
                <w:b/>
                <w:szCs w:val="22"/>
              </w:rPr>
              <w:t>Description of the WAFS satellite distribution systems and Internet-based services in Annex 3</w:t>
            </w:r>
          </w:p>
        </w:tc>
      </w:tr>
      <w:tr w:rsidR="00A60EA0" w:rsidRPr="00635809" w14:paraId="231BDD80" w14:textId="77777777" w:rsidTr="00A60EA0">
        <w:tc>
          <w:tcPr>
            <w:tcW w:w="0" w:type="auto"/>
            <w:vMerge/>
            <w:vAlign w:val="center"/>
            <w:hideMark/>
          </w:tcPr>
          <w:p w14:paraId="49BEF0C3" w14:textId="77777777" w:rsidR="00A60EA0" w:rsidRPr="00635809" w:rsidRDefault="00A60EA0" w:rsidP="00A60EA0">
            <w:pPr>
              <w:jc w:val="left"/>
              <w:rPr>
                <w:szCs w:val="22"/>
              </w:rPr>
            </w:pPr>
          </w:p>
        </w:tc>
        <w:tc>
          <w:tcPr>
            <w:tcW w:w="5993" w:type="dxa"/>
            <w:gridSpan w:val="2"/>
            <w:tcMar>
              <w:top w:w="80" w:type="dxa"/>
              <w:left w:w="60" w:type="dxa"/>
              <w:bottom w:w="40" w:type="dxa"/>
              <w:right w:w="0" w:type="dxa"/>
            </w:tcMar>
          </w:tcPr>
          <w:p w14:paraId="3D27502B" w14:textId="77777777" w:rsidR="00A60EA0" w:rsidRPr="00635809" w:rsidRDefault="00A60EA0" w:rsidP="00A60EA0">
            <w:pPr>
              <w:rPr>
                <w:szCs w:val="22"/>
              </w:rPr>
            </w:pPr>
            <w:r w:rsidRPr="00635809">
              <w:rPr>
                <w:szCs w:val="22"/>
              </w:rPr>
              <w:t xml:space="preserve">That, the Secretariat develop, through the World Area Forecast System Operations Group (WAFSOPSG), a draft amendment proposal to Annex 3 </w:t>
            </w:r>
            <w:r w:rsidRPr="00635809">
              <w:rPr>
                <w:i/>
                <w:iCs/>
                <w:szCs w:val="22"/>
              </w:rPr>
              <w:t>– Meteorological Service for International Air Navigation</w:t>
            </w:r>
            <w:r w:rsidRPr="00635809">
              <w:rPr>
                <w:szCs w:val="22"/>
              </w:rPr>
              <w:t xml:space="preserve">, </w:t>
            </w:r>
            <w:r>
              <w:rPr>
                <w:szCs w:val="22"/>
              </w:rPr>
              <w:t>to</w:t>
            </w:r>
            <w:r w:rsidRPr="00635809">
              <w:rPr>
                <w:szCs w:val="22"/>
              </w:rPr>
              <w:t xml:space="preserve"> appropriately reference</w:t>
            </w:r>
            <w:r>
              <w:rPr>
                <w:szCs w:val="22"/>
              </w:rPr>
              <w:t xml:space="preserve"> to </w:t>
            </w:r>
            <w:r w:rsidRPr="00635809">
              <w:rPr>
                <w:szCs w:val="22"/>
              </w:rPr>
              <w:t xml:space="preserve">the one remaining WAFS satellite distribution system and the two </w:t>
            </w:r>
            <w:r>
              <w:rPr>
                <w:szCs w:val="22"/>
              </w:rPr>
              <w:t xml:space="preserve">existing </w:t>
            </w:r>
            <w:r w:rsidRPr="00635809">
              <w:rPr>
                <w:szCs w:val="22"/>
              </w:rPr>
              <w:t>WAFS Internet-based services provided by the WAFC Provider States.</w:t>
            </w:r>
          </w:p>
          <w:p w14:paraId="283B479B" w14:textId="77777777" w:rsidR="00A60EA0" w:rsidRPr="00635809" w:rsidRDefault="00A60EA0" w:rsidP="00A60EA0">
            <w:pPr>
              <w:rPr>
                <w:szCs w:val="22"/>
              </w:rPr>
            </w:pPr>
          </w:p>
          <w:p w14:paraId="0536D1D0" w14:textId="77777777" w:rsidR="00A60EA0" w:rsidRPr="00635809" w:rsidRDefault="00A60EA0" w:rsidP="00A60EA0">
            <w:pPr>
              <w:rPr>
                <w:i/>
                <w:iCs/>
                <w:szCs w:val="22"/>
              </w:rPr>
            </w:pPr>
            <w:r w:rsidRPr="00635809">
              <w:rPr>
                <w:i/>
                <w:iCs/>
                <w:szCs w:val="22"/>
              </w:rPr>
              <w:tab/>
              <w:t xml:space="preserve">Note. ― Specific attention should be paid to Annex 3, </w:t>
            </w:r>
            <w:r w:rsidRPr="00635809">
              <w:rPr>
                <w:i/>
                <w:iCs/>
              </w:rPr>
              <w:t>3.5.1 c) 3), 3.7 b) 3), Note 1 to 11.1.19, Appendix 3, 3.1.1, Appendix 5, 1.6, and Appendix 6, 1.2.2 and 2.2.2.</w:t>
            </w:r>
          </w:p>
        </w:tc>
      </w:tr>
    </w:tbl>
    <w:p w14:paraId="7F0D2F2B" w14:textId="77777777" w:rsidR="00134991" w:rsidRDefault="00134991" w:rsidP="00134991">
      <w:pPr>
        <w:pStyle w:val="1Para-A10"/>
      </w:pPr>
      <w:r>
        <w:t xml:space="preserve">Welcoming the information that had been provided, the group </w:t>
      </w:r>
      <w:r w:rsidR="00CE30F1">
        <w:t>remarked</w:t>
      </w:r>
      <w:r>
        <w:t xml:space="preserve"> that, going forwards, there may be a need for ICAO to consider the clarity of Doc 9855 </w:t>
      </w:r>
      <w:r w:rsidR="00CE30F1">
        <w:t xml:space="preserve">in respect of </w:t>
      </w:r>
      <w:r w:rsidR="005E08DA">
        <w:t xml:space="preserve">the immediacy of </w:t>
      </w:r>
      <w:r>
        <w:t>where</w:t>
      </w:r>
      <w:r w:rsidRPr="00134991">
        <w:rPr>
          <w:lang w:val="en-US"/>
        </w:rPr>
        <w:t xml:space="preserve"> </w:t>
      </w:r>
      <w:r w:rsidRPr="00134991">
        <w:rPr>
          <w:i/>
          <w:lang w:val="en-US"/>
        </w:rPr>
        <w:t>non-time-critical</w:t>
      </w:r>
      <w:r w:rsidRPr="00134991">
        <w:rPr>
          <w:lang w:val="en-US"/>
        </w:rPr>
        <w:t xml:space="preserve"> implies that the information being</w:t>
      </w:r>
      <w:r>
        <w:rPr>
          <w:lang w:val="en-US"/>
        </w:rPr>
        <w:t xml:space="preserve"> </w:t>
      </w:r>
      <w:r w:rsidRPr="00134991">
        <w:rPr>
          <w:lang w:val="en-US"/>
        </w:rPr>
        <w:t xml:space="preserve">transferred over the Internet has </w:t>
      </w:r>
      <w:r w:rsidRPr="00134991">
        <w:rPr>
          <w:i/>
          <w:lang w:val="en-US"/>
        </w:rPr>
        <w:t>no immediate effect</w:t>
      </w:r>
      <w:r w:rsidRPr="00134991">
        <w:rPr>
          <w:lang w:val="en-US"/>
        </w:rPr>
        <w:t xml:space="preserve"> on an active flight</w:t>
      </w:r>
      <w:r w:rsidR="005E08DA">
        <w:rPr>
          <w:lang w:val="en-US"/>
        </w:rPr>
        <w:t xml:space="preserve"> (Doc 9855, First Edition (2005), Foreword refers)</w:t>
      </w:r>
      <w:r>
        <w:rPr>
          <w:lang w:val="en-US"/>
        </w:rPr>
        <w:t xml:space="preserve">.  </w:t>
      </w:r>
    </w:p>
    <w:p w14:paraId="37D78340" w14:textId="77777777" w:rsidR="00134991" w:rsidRPr="00CE30F1" w:rsidRDefault="00CE30F1" w:rsidP="00CE30F1">
      <w:pPr>
        <w:pStyle w:val="1Para-A10"/>
        <w:numPr>
          <w:ilvl w:val="0"/>
          <w:numId w:val="0"/>
        </w:numPr>
        <w:rPr>
          <w:b/>
        </w:rPr>
      </w:pPr>
      <w:r w:rsidRPr="00CE30F1">
        <w:rPr>
          <w:b/>
        </w:rPr>
        <w:t>Next meeting</w:t>
      </w:r>
      <w:bookmarkStart w:id="22" w:name="_GoBack"/>
      <w:bookmarkEnd w:id="22"/>
    </w:p>
    <w:p w14:paraId="61D30730" w14:textId="77777777" w:rsidR="00F91C80" w:rsidRDefault="00F91C80" w:rsidP="002B7DD8">
      <w:pPr>
        <w:pStyle w:val="1Para-A10"/>
      </w:pPr>
      <w:r>
        <w:t xml:space="preserve">The group recalled an intention </w:t>
      </w:r>
      <w:r w:rsidR="001B4E9B">
        <w:t xml:space="preserve">of ICAO to convene a </w:t>
      </w:r>
      <w:r>
        <w:t xml:space="preserve">Meteorology </w:t>
      </w:r>
      <w:r w:rsidR="00CE30F1">
        <w:t xml:space="preserve">Divisional Meeting in July 2014 – which had recently been agreed to by the ICAO </w:t>
      </w:r>
      <w:proofErr w:type="gramStart"/>
      <w:r w:rsidR="00CE30F1">
        <w:t>Council</w:t>
      </w:r>
      <w:r>
        <w:t xml:space="preserve">  Appreciating</w:t>
      </w:r>
      <w:proofErr w:type="gramEnd"/>
      <w:r>
        <w:t xml:space="preserve"> that the SADISOPSG convenes annually on a rotational basis at the ICAO Regional Offices, usually in May or June of each year, to ensure that </w:t>
      </w:r>
      <w:r w:rsidR="0050037E">
        <w:t xml:space="preserve">the </w:t>
      </w:r>
      <w:r>
        <w:t xml:space="preserve">necessary outputs can be </w:t>
      </w:r>
      <w:r w:rsidR="0050037E">
        <w:t xml:space="preserve">sufficiently </w:t>
      </w:r>
      <w:r>
        <w:t>brought to the attention of the SADIS</w:t>
      </w:r>
      <w:r w:rsidR="0050037E">
        <w:t xml:space="preserve"> Cost R</w:t>
      </w:r>
      <w:r>
        <w:t>ecovery</w:t>
      </w:r>
      <w:r w:rsidR="0050037E">
        <w:t xml:space="preserve"> Administrative Group (SCRAG) and, where necessary, the Planning and Implementation Regional Groups (PIRGs), the group gave due consideration to the </w:t>
      </w:r>
      <w:r w:rsidR="001B4E9B">
        <w:t>convening</w:t>
      </w:r>
      <w:r w:rsidR="0050037E">
        <w:t xml:space="preserve"> of the next meeting (SADISOPSG/19) taking into account the timing of the Meteorology Divisional Meeting.</w:t>
      </w:r>
    </w:p>
    <w:p w14:paraId="77C7AD93" w14:textId="77777777" w:rsidR="001B4E9B" w:rsidRDefault="0050037E" w:rsidP="001B4E9B">
      <w:pPr>
        <w:pStyle w:val="1Para-A10"/>
      </w:pPr>
      <w:r w:rsidRPr="001B4E9B">
        <w:t xml:space="preserve">Concerning the venue of the SADISOPSG/19 meeting, noting in particular that the last five meetings had been held in the ASIA Region (Bangkok, 2009), the EUR Region (Paris, 2010 and 2011), the MID Region (Cairo, 2012) and the AFI Region (Dakar, 2013), </w:t>
      </w:r>
      <w:r w:rsidRPr="00CE30F1">
        <w:t>the group agreed that SADISOPSG/19 should be held at the Asia-Pacific Regional Office in Bangkok,</w:t>
      </w:r>
      <w:r w:rsidRPr="001B4E9B">
        <w:t xml:space="preserve"> Thailand.</w:t>
      </w:r>
      <w:r w:rsidR="001B4E9B" w:rsidRPr="001B4E9B">
        <w:t xml:space="preserve">  </w:t>
      </w:r>
    </w:p>
    <w:p w14:paraId="425AEB3F" w14:textId="77777777" w:rsidR="0050037E" w:rsidRPr="001B4E9B" w:rsidRDefault="0050037E" w:rsidP="001B4E9B">
      <w:pPr>
        <w:pStyle w:val="1Para-A10"/>
      </w:pPr>
      <w:r w:rsidRPr="001B4E9B">
        <w:t>Concerning the timing of the SADISOPSG/1</w:t>
      </w:r>
      <w:r w:rsidR="00CE30F1">
        <w:t>9 meeting</w:t>
      </w:r>
      <w:r w:rsidRPr="001B4E9B">
        <w:t xml:space="preserve">, </w:t>
      </w:r>
      <w:r w:rsidRPr="00CE30F1">
        <w:t>the group agreed that SADISOPSG/19 should be held, tentatively,</w:t>
      </w:r>
      <w:r w:rsidR="001B4E9B" w:rsidRPr="00CE30F1">
        <w:t xml:space="preserve"> from </w:t>
      </w:r>
      <w:r w:rsidR="00CE30F1" w:rsidRPr="00CE30F1">
        <w:t>28</w:t>
      </w:r>
      <w:r w:rsidR="001B4E9B" w:rsidRPr="00CE30F1">
        <w:t xml:space="preserve"> to </w:t>
      </w:r>
      <w:r w:rsidR="00CE30F1" w:rsidRPr="00CE30F1">
        <w:t>30</w:t>
      </w:r>
      <w:r w:rsidR="00CE30F1">
        <w:t xml:space="preserve"> May 2014.</w:t>
      </w:r>
    </w:p>
    <w:p w14:paraId="34FF99B1" w14:textId="77777777" w:rsidR="00F91C80" w:rsidRPr="00F91C80" w:rsidRDefault="00F91C80" w:rsidP="00F91C80">
      <w:pPr>
        <w:pStyle w:val="1Para-A10"/>
        <w:numPr>
          <w:ilvl w:val="0"/>
          <w:numId w:val="0"/>
        </w:numPr>
        <w:rPr>
          <w:b/>
          <w:bCs/>
        </w:rPr>
      </w:pPr>
      <w:r w:rsidRPr="00F91C80">
        <w:rPr>
          <w:b/>
          <w:bCs/>
        </w:rPr>
        <w:t>Acknowledgements</w:t>
      </w:r>
    </w:p>
    <w:p w14:paraId="4CB7F1EB" w14:textId="77777777" w:rsidR="00F91C80" w:rsidRDefault="001B4E9B" w:rsidP="001B4E9B">
      <w:pPr>
        <w:pStyle w:val="1Para-A10"/>
      </w:pPr>
      <w:r w:rsidRPr="001B4E9B">
        <w:t>The group expressed special thanks to the members of the SADISOPSG Techn</w:t>
      </w:r>
      <w:r>
        <w:t>ologic</w:t>
      </w:r>
      <w:r w:rsidRPr="001B4E9B">
        <w:t>al</w:t>
      </w:r>
      <w:r>
        <w:t xml:space="preserve"> </w:t>
      </w:r>
      <w:r w:rsidRPr="001B4E9B">
        <w:t>Developments Teams and the IATA Member of the group who had contributed towards the progress of a</w:t>
      </w:r>
      <w:r>
        <w:t xml:space="preserve"> </w:t>
      </w:r>
      <w:r w:rsidRPr="001B4E9B">
        <w:t>number of key issues.</w:t>
      </w:r>
    </w:p>
    <w:p w14:paraId="47C89D50" w14:textId="77777777" w:rsidR="00D079CD" w:rsidRDefault="001B4E9B" w:rsidP="001B4E9B">
      <w:pPr>
        <w:pStyle w:val="1Para-A10"/>
      </w:pPr>
      <w:r w:rsidRPr="001B4E9B">
        <w:t>The group also took the opportunity to express its appreciation to the SADIS Provider</w:t>
      </w:r>
      <w:r>
        <w:t xml:space="preserve"> </w:t>
      </w:r>
      <w:r w:rsidRPr="001B4E9B">
        <w:t xml:space="preserve">State, </w:t>
      </w:r>
      <w:r w:rsidR="00CE30F1">
        <w:t xml:space="preserve">in particular </w:t>
      </w:r>
      <w:proofErr w:type="spellStart"/>
      <w:r w:rsidR="00CE30F1">
        <w:t>Messrs.</w:t>
      </w:r>
      <w:proofErr w:type="spellEnd"/>
      <w:r w:rsidR="00CE30F1">
        <w:t xml:space="preserve"> Tyson and Dingle</w:t>
      </w:r>
      <w:r w:rsidRPr="001B4E9B">
        <w:t>, for their support during the past year. Their roles were</w:t>
      </w:r>
      <w:r>
        <w:t xml:space="preserve"> </w:t>
      </w:r>
      <w:r w:rsidRPr="001B4E9B">
        <w:t>considered to be essential in the management and operation of the highly successful SADIS Programme</w:t>
      </w:r>
      <w:r w:rsidR="00CE30F1">
        <w:t>.  Noting that Mr. Loy (</w:t>
      </w:r>
      <w:r w:rsidR="00CE30F1" w:rsidRPr="00CE30F1">
        <w:rPr>
          <w:i/>
        </w:rPr>
        <w:t>ex-officio</w:t>
      </w:r>
      <w:r w:rsidR="00CE30F1">
        <w:t xml:space="preserve"> Member of the SADISOPSG on behalf of the European OPMET Data Management Group (DMG)) had recently relinquished his position as Chair of the EUR OPMET DMG, </w:t>
      </w:r>
      <w:r w:rsidR="00CE30F1">
        <w:lastRenderedPageBreak/>
        <w:t xml:space="preserve">the group thanked Mr. Loy for his contribution to the SADISOPSG over the past several years and welcomed Mr. Simon as his successor. </w:t>
      </w:r>
    </w:p>
    <w:p w14:paraId="7647D0D7" w14:textId="77777777" w:rsidR="001B4E9B" w:rsidRDefault="001B4E9B" w:rsidP="001B4E9B">
      <w:pPr>
        <w:pStyle w:val="1Para-A10"/>
      </w:pPr>
      <w:r>
        <w:t xml:space="preserve">The meeting closed at </w:t>
      </w:r>
      <w:r w:rsidRPr="00CE30F1">
        <w:rPr>
          <w:highlight w:val="cyan"/>
        </w:rPr>
        <w:t>1200</w:t>
      </w:r>
      <w:r w:rsidRPr="00CE30F1">
        <w:t xml:space="preserve"> hours</w:t>
      </w:r>
      <w:r>
        <w:t xml:space="preserve"> on 31 May 2013. </w:t>
      </w:r>
    </w:p>
    <w:p w14:paraId="3C23AC96" w14:textId="77777777" w:rsidR="00C80389" w:rsidRPr="00C80389" w:rsidRDefault="00D079CD" w:rsidP="000B2842">
      <w:pPr>
        <w:pStyle w:val="1Para-A10"/>
        <w:numPr>
          <w:ilvl w:val="0"/>
          <w:numId w:val="0"/>
        </w:numPr>
        <w:jc w:val="center"/>
      </w:pPr>
      <w:r>
        <w:t>— — — — — — — —</w:t>
      </w:r>
    </w:p>
    <w:sectPr w:rsidR="00C80389" w:rsidRPr="00C80389" w:rsidSect="00C80389">
      <w:headerReference w:type="even" r:id="rId17"/>
      <w:headerReference w:type="default" r:id="rId18"/>
      <w:footerReference w:type="even" r:id="rId19"/>
      <w:footerReference w:type="default" r:id="rId20"/>
      <w:headerReference w:type="first" r:id="rId21"/>
      <w:footerReference w:type="first" r:id="rId22"/>
      <w:pgSz w:w="12240" w:h="15840" w:code="1"/>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A345" w14:textId="77777777" w:rsidR="00CE30F1" w:rsidRDefault="00CE30F1">
      <w:r>
        <w:separator/>
      </w:r>
    </w:p>
  </w:endnote>
  <w:endnote w:type="continuationSeparator" w:id="0">
    <w:p w14:paraId="0A1C17E3" w14:textId="77777777" w:rsidR="00CE30F1" w:rsidRDefault="00CE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8090" w14:textId="77777777" w:rsidR="00CE30F1" w:rsidRDefault="00CE30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B3E7" w14:textId="77777777" w:rsidR="00CE30F1" w:rsidRDefault="00CE30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341B" w14:textId="77777777" w:rsidR="00CE30F1" w:rsidRPr="00820EB1" w:rsidRDefault="00CE30F1" w:rsidP="00D35CAA">
    <w:pPr>
      <w:pStyle w:val="Footer"/>
      <w:tabs>
        <w:tab w:val="left" w:pos="720"/>
        <w:tab w:val="left" w:pos="1440"/>
        <w:tab w:val="left" w:pos="1800"/>
        <w:tab w:val="left" w:pos="2160"/>
        <w:tab w:val="left" w:pos="2520"/>
        <w:tab w:val="left" w:pos="2880"/>
      </w:tabs>
      <w:spacing w:before="160"/>
      <w:rPr>
        <w:sz w:val="18"/>
        <w:szCs w:val="18"/>
      </w:rPr>
    </w:pPr>
    <w:bookmarkStart w:id="15" w:name="total_pages"/>
    <w:r w:rsidRPr="00820EB1">
      <w:rPr>
        <w:sz w:val="18"/>
        <w:szCs w:val="18"/>
      </w:rPr>
      <w:t>(</w:t>
    </w:r>
    <w:r w:rsidRPr="00820EB1">
      <w:rPr>
        <w:rStyle w:val="PageNumber"/>
        <w:sz w:val="18"/>
        <w:szCs w:val="18"/>
      </w:rPr>
      <w:fldChar w:fldCharType="begin"/>
    </w:r>
    <w:r w:rsidRPr="00820EB1">
      <w:rPr>
        <w:rStyle w:val="PageNumber"/>
        <w:sz w:val="18"/>
        <w:szCs w:val="18"/>
      </w:rPr>
      <w:instrText xml:space="preserve"> NUMPAGES </w:instrText>
    </w:r>
    <w:r w:rsidRPr="00820EB1">
      <w:rPr>
        <w:rStyle w:val="PageNumber"/>
        <w:sz w:val="18"/>
        <w:szCs w:val="18"/>
      </w:rPr>
      <w:fldChar w:fldCharType="separate"/>
    </w:r>
    <w:r w:rsidR="00DB27F6">
      <w:rPr>
        <w:rStyle w:val="PageNumber"/>
        <w:noProof/>
        <w:sz w:val="18"/>
        <w:szCs w:val="18"/>
      </w:rPr>
      <w:t>7</w:t>
    </w:r>
    <w:r w:rsidRPr="00820EB1">
      <w:rPr>
        <w:rStyle w:val="PageNumber"/>
        <w:sz w:val="18"/>
        <w:szCs w:val="18"/>
      </w:rPr>
      <w:fldChar w:fldCharType="end"/>
    </w:r>
    <w:r w:rsidRPr="00820EB1">
      <w:rPr>
        <w:rStyle w:val="PageNumber"/>
        <w:sz w:val="18"/>
        <w:szCs w:val="18"/>
      </w:rPr>
      <w:t xml:space="preserve"> </w:t>
    </w:r>
    <w:r w:rsidRPr="00820EB1">
      <w:rPr>
        <w:sz w:val="18"/>
        <w:szCs w:val="18"/>
      </w:rPr>
      <w:t>pages)</w:t>
    </w:r>
    <w:bookmarkEnd w:id="15"/>
    <w:r w:rsidRPr="00820EB1">
      <w:rPr>
        <w:sz w:val="18"/>
        <w:szCs w:val="18"/>
      </w:rPr>
      <w:t xml:space="preserve"> </w:t>
    </w:r>
    <w:bookmarkStart w:id="16" w:name="brand_org_typist"/>
    <w:bookmarkEnd w:id="16"/>
  </w:p>
  <w:p w14:paraId="0D55BC2A" w14:textId="77777777" w:rsidR="00CE30F1" w:rsidRPr="00062E79" w:rsidRDefault="00CE30F1" w:rsidP="005945C7">
    <w:pPr>
      <w:pStyle w:val="Footer"/>
      <w:tabs>
        <w:tab w:val="left" w:pos="720"/>
        <w:tab w:val="left" w:pos="1440"/>
        <w:tab w:val="left" w:pos="1800"/>
        <w:tab w:val="left" w:pos="2160"/>
        <w:tab w:val="left" w:pos="2520"/>
        <w:tab w:val="left" w:pos="2880"/>
      </w:tabs>
      <w:rPr>
        <w:sz w:val="18"/>
        <w:szCs w:val="18"/>
        <w:lang w:val="en-US"/>
      </w:rPr>
    </w:pPr>
    <w:bookmarkStart w:id="17" w:name="office_footer"/>
    <w:bookmarkStart w:id="18" w:name="text_footer"/>
    <w:bookmarkEnd w:id="17"/>
    <w:bookmarkEnd w:id="18"/>
    <w:r>
      <w:rPr>
        <w:sz w:val="18"/>
        <w:szCs w:val="18"/>
        <w:lang w:val="en-US"/>
      </w:rPr>
      <w:t xml:space="preserve"> </w:t>
    </w:r>
    <w:bookmarkStart w:id="19" w:name="footer_filename"/>
    <w:bookmarkEnd w:id="19"/>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E13" w14:textId="77777777" w:rsidR="00CE30F1" w:rsidRDefault="00CE30F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F43B" w14:textId="77777777" w:rsidR="00CE30F1" w:rsidRDefault="00CE30F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5895" w14:textId="77777777" w:rsidR="00CE30F1" w:rsidRPr="00062E79" w:rsidRDefault="00CE30F1" w:rsidP="005945C7">
    <w:pPr>
      <w:pStyle w:val="Footer"/>
      <w:tabs>
        <w:tab w:val="left" w:pos="720"/>
        <w:tab w:val="left" w:pos="1440"/>
        <w:tab w:val="left" w:pos="1800"/>
        <w:tab w:val="left" w:pos="2160"/>
        <w:tab w:val="left" w:pos="2520"/>
        <w:tab w:val="left" w:pos="2880"/>
      </w:tabs>
      <w:rPr>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55C02" w14:textId="77777777" w:rsidR="00CE30F1" w:rsidRDefault="00CE30F1">
      <w:r>
        <w:separator/>
      </w:r>
    </w:p>
  </w:footnote>
  <w:footnote w:type="continuationSeparator" w:id="0">
    <w:p w14:paraId="691C8E46" w14:textId="77777777" w:rsidR="00CE30F1" w:rsidRDefault="00CE30F1">
      <w:r>
        <w:continuationSeparator/>
      </w:r>
    </w:p>
  </w:footnote>
  <w:footnote w:id="1">
    <w:p w14:paraId="0F6DAA74" w14:textId="77777777" w:rsidR="00CE30F1" w:rsidRPr="001F6273" w:rsidRDefault="00CE30F1">
      <w:pPr>
        <w:pStyle w:val="FootnoteText"/>
        <w:rPr>
          <w:lang w:val="en-US"/>
        </w:rPr>
      </w:pPr>
      <w:r>
        <w:rPr>
          <w:rStyle w:val="FootnoteReference"/>
        </w:rPr>
        <w:footnoteRef/>
      </w:r>
      <w:r>
        <w:t xml:space="preserve"> </w:t>
      </w:r>
      <w:hyperlink r:id="rId1" w:history="1">
        <w:r w:rsidRPr="002A3937">
          <w:rPr>
            <w:rStyle w:val="Hyperlink"/>
          </w:rPr>
          <w:t>http://www.metoffice.gov.uk/sadis/news/</w:t>
        </w:r>
      </w:hyperlink>
    </w:p>
  </w:footnote>
  <w:footnote w:id="2">
    <w:p w14:paraId="7D30E77F" w14:textId="77777777" w:rsidR="00CE30F1" w:rsidRPr="00B017EB" w:rsidRDefault="00CE30F1">
      <w:pPr>
        <w:pStyle w:val="FootnoteText"/>
        <w:rPr>
          <w:lang w:val="en-US"/>
        </w:rPr>
      </w:pPr>
      <w:r>
        <w:rPr>
          <w:rStyle w:val="FootnoteReference"/>
        </w:rPr>
        <w:footnoteRef/>
      </w:r>
      <w:r>
        <w:t xml:space="preserve"> </w:t>
      </w:r>
      <w:proofErr w:type="gramStart"/>
      <w:r w:rsidRPr="009B1FE0">
        <w:t>vis</w:t>
      </w:r>
      <w:proofErr w:type="gramEnd"/>
      <w:r w:rsidRPr="009B1FE0">
        <w:t>-à-vis the Internet</w:t>
      </w:r>
      <w:r>
        <w:t xml:space="preserve"> accordingly to Doc 9855.</w:t>
      </w:r>
    </w:p>
  </w:footnote>
  <w:footnote w:id="3">
    <w:p w14:paraId="582DFEA7" w14:textId="77777777" w:rsidR="00CE30F1" w:rsidRPr="00A2558B" w:rsidRDefault="00CE30F1">
      <w:pPr>
        <w:pStyle w:val="FootnoteText"/>
        <w:rPr>
          <w:lang w:val="en-US"/>
        </w:rPr>
      </w:pPr>
      <w:r>
        <w:rPr>
          <w:rStyle w:val="FootnoteReference"/>
        </w:rPr>
        <w:footnoteRef/>
      </w:r>
      <w:r>
        <w:t xml:space="preserve"> Provided by Annex 10 – </w:t>
      </w:r>
      <w:r w:rsidRPr="00A2558B">
        <w:rPr>
          <w:i/>
          <w:iCs/>
        </w:rPr>
        <w:t>Aeronautical Telecommunications</w:t>
      </w:r>
      <w:r>
        <w:t xml:space="preserve">, Volume III – </w:t>
      </w:r>
      <w:r w:rsidRPr="00A2558B">
        <w:rPr>
          <w:i/>
          <w:iCs/>
        </w:rPr>
        <w:t>Communications Systems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85B2" w14:textId="77777777" w:rsidR="00CE30F1" w:rsidRDefault="00CE30F1" w:rsidP="00455342">
    <w:pPr>
      <w:pStyle w:val="Header"/>
      <w:framePr w:wrap="around" w:vAnchor="text" w:hAnchor="margin" w:xAlign="center" w:y="1"/>
      <w:rPr>
        <w:rStyle w:val="PageNumber"/>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4</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31"/>
    </w:tblGrid>
    <w:tr w:rsidR="00CE30F1" w14:paraId="22252F10" w14:textId="77777777">
      <w:tc>
        <w:tcPr>
          <w:tcW w:w="0" w:type="auto"/>
        </w:tcPr>
        <w:p w14:paraId="422BCEA9" w14:textId="77777777" w:rsidR="00CE30F1" w:rsidRPr="005945C7" w:rsidRDefault="00CE30F1" w:rsidP="00851413">
          <w:pPr>
            <w:pStyle w:val="Header"/>
            <w:tabs>
              <w:tab w:val="left" w:pos="720"/>
              <w:tab w:val="left" w:pos="1440"/>
              <w:tab w:val="left" w:pos="1800"/>
              <w:tab w:val="left" w:pos="2160"/>
              <w:tab w:val="left" w:pos="2520"/>
              <w:tab w:val="left" w:pos="2880"/>
            </w:tabs>
            <w:rPr>
              <w:szCs w:val="22"/>
            </w:rPr>
          </w:pPr>
          <w:bookmarkStart w:id="13" w:name="document_no_header_even"/>
          <w:r>
            <w:rPr>
              <w:szCs w:val="22"/>
            </w:rPr>
            <w:t>SADISOPSG/18-DP/10</w:t>
          </w:r>
          <w:bookmarkEnd w:id="13"/>
        </w:p>
        <w:p w14:paraId="25A410CC" w14:textId="77777777" w:rsidR="00CE30F1" w:rsidRDefault="00CE30F1" w:rsidP="005945C7">
          <w:pPr>
            <w:pStyle w:val="Header"/>
            <w:tabs>
              <w:tab w:val="left" w:pos="720"/>
              <w:tab w:val="left" w:pos="1440"/>
              <w:tab w:val="left" w:pos="1800"/>
              <w:tab w:val="left" w:pos="2160"/>
              <w:tab w:val="left" w:pos="2520"/>
              <w:tab w:val="left" w:pos="2880"/>
            </w:tabs>
            <w:rPr>
              <w:szCs w:val="22"/>
            </w:rPr>
          </w:pPr>
        </w:p>
      </w:tc>
    </w:tr>
  </w:tbl>
  <w:p w14:paraId="078B4132" w14:textId="77777777" w:rsidR="00CE30F1" w:rsidRPr="005945C7" w:rsidRDefault="00CE30F1" w:rsidP="005945C7">
    <w:pPr>
      <w:pStyle w:val="Header"/>
      <w:tabs>
        <w:tab w:val="left" w:pos="720"/>
        <w:tab w:val="left" w:pos="1440"/>
        <w:tab w:val="left" w:pos="1800"/>
        <w:tab w:val="left" w:pos="2160"/>
        <w:tab w:val="left" w:pos="2520"/>
        <w:tab w:val="left" w:pos="2880"/>
      </w:tabs>
      <w:rPr>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5C79" w14:textId="77777777" w:rsidR="00CE30F1" w:rsidRPr="007307A8" w:rsidRDefault="00CE30F1" w:rsidP="00455342">
    <w:pPr>
      <w:pStyle w:val="Header"/>
      <w:framePr w:wrap="around" w:vAnchor="text" w:hAnchor="margin" w:xAlign="center" w:y="1"/>
      <w:rPr>
        <w:rStyle w:val="PageNumber"/>
        <w:szCs w:val="22"/>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4</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31"/>
    </w:tblGrid>
    <w:tr w:rsidR="00CE30F1" w14:paraId="59793868" w14:textId="77777777">
      <w:trPr>
        <w:jc w:val="right"/>
      </w:trPr>
      <w:tc>
        <w:tcPr>
          <w:tcW w:w="0" w:type="auto"/>
        </w:tcPr>
        <w:p w14:paraId="47A8519E" w14:textId="77777777" w:rsidR="00CE30F1" w:rsidRPr="00D07844" w:rsidRDefault="00CE30F1" w:rsidP="00D07844">
          <w:pPr>
            <w:pStyle w:val="Header"/>
            <w:rPr>
              <w:szCs w:val="22"/>
            </w:rPr>
          </w:pPr>
          <w:bookmarkStart w:id="14" w:name="document_no_header_odd"/>
          <w:r>
            <w:rPr>
              <w:szCs w:val="22"/>
            </w:rPr>
            <w:t>SADISOPSG/18-DP/10</w:t>
          </w:r>
          <w:bookmarkEnd w:id="14"/>
        </w:p>
        <w:p w14:paraId="1F4FF510" w14:textId="77777777" w:rsidR="00CE30F1" w:rsidRPr="00D07844" w:rsidRDefault="00CE30F1" w:rsidP="00D07844">
          <w:pPr>
            <w:pStyle w:val="Header"/>
            <w:rPr>
              <w:szCs w:val="22"/>
            </w:rPr>
          </w:pPr>
        </w:p>
      </w:tc>
    </w:tr>
  </w:tbl>
  <w:p w14:paraId="1A75E691" w14:textId="77777777" w:rsidR="00CE30F1" w:rsidRPr="007307A8" w:rsidRDefault="00CE30F1">
    <w:pPr>
      <w:pStyle w:val="Header"/>
      <w:rPr>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2F02" w14:textId="77777777" w:rsidR="00CE30F1" w:rsidRDefault="00CE30F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CE30F1" w14:paraId="2313FD00" w14:textId="77777777" w:rsidTr="00C80389">
      <w:tc>
        <w:tcPr>
          <w:tcW w:w="3123" w:type="dxa"/>
          <w:tcBorders>
            <w:bottom w:val="single" w:sz="4" w:space="0" w:color="FFFFFF"/>
          </w:tcBorders>
          <w:shd w:val="clear" w:color="auto" w:fill="auto"/>
        </w:tcPr>
        <w:p w14:paraId="4B66F9E4" w14:textId="77777777" w:rsidR="00CE30F1" w:rsidRDefault="00CE30F1" w:rsidP="00C80389">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125"/>
          </w:tblGrid>
          <w:tr w:rsidR="00CE30F1" w14:paraId="02CA8087" w14:textId="77777777" w:rsidTr="00C80389">
            <w:trPr>
              <w:jc w:val="center"/>
            </w:trPr>
            <w:tc>
              <w:tcPr>
                <w:tcW w:w="0" w:type="auto"/>
                <w:shd w:val="clear" w:color="auto" w:fill="auto"/>
              </w:tcPr>
              <w:p w14:paraId="488D7758" w14:textId="77777777" w:rsidR="00CE30F1" w:rsidRDefault="00CE30F1" w:rsidP="00C80389">
                <w:pPr>
                  <w:pStyle w:val="Header"/>
                  <w:tabs>
                    <w:tab w:val="left" w:pos="720"/>
                    <w:tab w:val="left" w:pos="1440"/>
                    <w:tab w:val="left" w:pos="1800"/>
                    <w:tab w:val="left" w:pos="2160"/>
                    <w:tab w:val="left" w:pos="2520"/>
                    <w:tab w:val="left" w:pos="2880"/>
                  </w:tabs>
                  <w:jc w:val="center"/>
                  <w:rPr>
                    <w:szCs w:val="22"/>
                  </w:rPr>
                </w:pPr>
                <w:bookmarkStart w:id="23" w:name="document_no_header_even_dr1"/>
                <w:r>
                  <w:rPr>
                    <w:szCs w:val="22"/>
                  </w:rPr>
                  <w:t>SADISOPSG/18-DP/10</w:t>
                </w:r>
              </w:p>
              <w:p w14:paraId="76284ACD" w14:textId="77777777" w:rsidR="00CE30F1" w:rsidRDefault="00CE30F1" w:rsidP="00C80389">
                <w:pPr>
                  <w:pStyle w:val="Header"/>
                  <w:tabs>
                    <w:tab w:val="left" w:pos="720"/>
                    <w:tab w:val="left" w:pos="1440"/>
                    <w:tab w:val="left" w:pos="1800"/>
                    <w:tab w:val="left" w:pos="2160"/>
                    <w:tab w:val="left" w:pos="2520"/>
                    <w:tab w:val="left" w:pos="2880"/>
                  </w:tabs>
                  <w:jc w:val="center"/>
                  <w:rPr>
                    <w:szCs w:val="22"/>
                  </w:rPr>
                </w:pPr>
                <w:r>
                  <w:rPr>
                    <w:szCs w:val="22"/>
                  </w:rPr>
                  <w:t>(Draft)</w:t>
                </w:r>
                <w:bookmarkEnd w:id="23"/>
              </w:p>
            </w:tc>
          </w:tr>
        </w:tbl>
        <w:p w14:paraId="2DB17DCE" w14:textId="77777777" w:rsidR="00CE30F1" w:rsidRPr="00C80389" w:rsidRDefault="00CE30F1" w:rsidP="00C80389">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0D341B9D" w14:textId="77777777" w:rsidR="00CE30F1" w:rsidRDefault="00CE30F1" w:rsidP="00C80389">
          <w:pPr>
            <w:pStyle w:val="Header"/>
            <w:tabs>
              <w:tab w:val="left" w:pos="720"/>
              <w:tab w:val="left" w:pos="1440"/>
              <w:tab w:val="left" w:pos="1800"/>
              <w:tab w:val="left" w:pos="2160"/>
              <w:tab w:val="left" w:pos="2520"/>
              <w:tab w:val="left" w:pos="2880"/>
            </w:tabs>
            <w:rPr>
              <w:szCs w:val="22"/>
            </w:rPr>
          </w:pPr>
        </w:p>
      </w:tc>
    </w:tr>
    <w:tr w:rsidR="00CE30F1" w14:paraId="3A774907" w14:textId="77777777" w:rsidTr="00C80389">
      <w:tc>
        <w:tcPr>
          <w:tcW w:w="3123" w:type="dxa"/>
          <w:tcBorders>
            <w:bottom w:val="single" w:sz="4" w:space="0" w:color="auto"/>
          </w:tcBorders>
          <w:shd w:val="clear" w:color="auto" w:fill="auto"/>
          <w:vAlign w:val="bottom"/>
        </w:tcPr>
        <w:p w14:paraId="50DDADDC" w14:textId="77777777" w:rsidR="00CE30F1" w:rsidRDefault="00CE30F1" w:rsidP="00C80389">
          <w:pPr>
            <w:pStyle w:val="Header"/>
            <w:tabs>
              <w:tab w:val="left" w:pos="720"/>
              <w:tab w:val="left" w:pos="1440"/>
              <w:tab w:val="left" w:pos="1800"/>
              <w:tab w:val="left" w:pos="2160"/>
              <w:tab w:val="left" w:pos="2520"/>
              <w:tab w:val="left" w:pos="2880"/>
            </w:tabs>
            <w:jc w:val="left"/>
            <w:rPr>
              <w:szCs w:val="22"/>
            </w:rPr>
          </w:pPr>
          <w:bookmarkStart w:id="24" w:name="agenda_number_test_even1"/>
          <w:r>
            <w:rPr>
              <w:szCs w:val="22"/>
            </w:rPr>
            <w:t>10-</w:t>
          </w:r>
          <w:bookmarkEnd w:id="24"/>
          <w:r>
            <w:rPr>
              <w:szCs w:val="22"/>
            </w:rPr>
            <w:fldChar w:fldCharType="begin"/>
          </w:r>
          <w:r>
            <w:rPr>
              <w:szCs w:val="22"/>
            </w:rPr>
            <w:instrText xml:space="preserve"> PAGE </w:instrText>
          </w:r>
          <w:r>
            <w:rPr>
              <w:szCs w:val="22"/>
            </w:rPr>
            <w:fldChar w:fldCharType="separate"/>
          </w:r>
          <w:r w:rsidR="00DB27F6">
            <w:rPr>
              <w:noProof/>
              <w:szCs w:val="22"/>
            </w:rPr>
            <w:t>4</w:t>
          </w:r>
          <w:r>
            <w:rPr>
              <w:szCs w:val="22"/>
            </w:rPr>
            <w:fldChar w:fldCharType="end"/>
          </w:r>
        </w:p>
      </w:tc>
      <w:tc>
        <w:tcPr>
          <w:tcW w:w="3123" w:type="dxa"/>
          <w:tcBorders>
            <w:bottom w:val="single" w:sz="4" w:space="0" w:color="auto"/>
          </w:tcBorders>
          <w:shd w:val="clear" w:color="auto" w:fill="auto"/>
          <w:vAlign w:val="bottom"/>
        </w:tcPr>
        <w:p w14:paraId="6363A7FD" w14:textId="77777777" w:rsidR="00CE30F1" w:rsidRPr="00C80389" w:rsidRDefault="00CE30F1" w:rsidP="00C80389">
          <w:pPr>
            <w:pStyle w:val="Header"/>
            <w:tabs>
              <w:tab w:val="left" w:pos="720"/>
              <w:tab w:val="left" w:pos="1440"/>
              <w:tab w:val="left" w:pos="1800"/>
              <w:tab w:val="left" w:pos="2160"/>
              <w:tab w:val="left" w:pos="2520"/>
              <w:tab w:val="left" w:pos="2880"/>
            </w:tabs>
            <w:jc w:val="center"/>
            <w:rPr>
              <w:szCs w:val="22"/>
            </w:rPr>
          </w:pPr>
          <w:r>
            <w:rPr>
              <w:szCs w:val="22"/>
            </w:rPr>
            <w:t>Report on Agenda Item 10</w:t>
          </w:r>
        </w:p>
      </w:tc>
      <w:tc>
        <w:tcPr>
          <w:tcW w:w="3124" w:type="dxa"/>
          <w:tcBorders>
            <w:bottom w:val="single" w:sz="4" w:space="0" w:color="auto"/>
          </w:tcBorders>
          <w:shd w:val="clear" w:color="auto" w:fill="auto"/>
          <w:vAlign w:val="bottom"/>
        </w:tcPr>
        <w:p w14:paraId="0130714D" w14:textId="77777777" w:rsidR="00CE30F1" w:rsidRDefault="00CE30F1" w:rsidP="005945C7">
          <w:pPr>
            <w:pStyle w:val="Header"/>
            <w:tabs>
              <w:tab w:val="left" w:pos="720"/>
              <w:tab w:val="left" w:pos="1440"/>
              <w:tab w:val="left" w:pos="1800"/>
              <w:tab w:val="left" w:pos="2160"/>
              <w:tab w:val="left" w:pos="2520"/>
              <w:tab w:val="left" w:pos="2880"/>
            </w:tabs>
            <w:rPr>
              <w:szCs w:val="22"/>
            </w:rPr>
          </w:pPr>
        </w:p>
      </w:tc>
    </w:tr>
  </w:tbl>
  <w:p w14:paraId="0D3951E9" w14:textId="77777777" w:rsidR="00CE30F1" w:rsidRPr="005945C7" w:rsidRDefault="00CE30F1" w:rsidP="005945C7">
    <w:pPr>
      <w:pStyle w:val="Header"/>
      <w:tabs>
        <w:tab w:val="left" w:pos="720"/>
        <w:tab w:val="left" w:pos="1440"/>
        <w:tab w:val="left" w:pos="1800"/>
        <w:tab w:val="left" w:pos="2160"/>
        <w:tab w:val="left" w:pos="2520"/>
        <w:tab w:val="left" w:pos="2880"/>
      </w:tabs>
      <w:rPr>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CE30F1" w14:paraId="64E412BB" w14:textId="77777777" w:rsidTr="00C80389">
      <w:tc>
        <w:tcPr>
          <w:tcW w:w="3123" w:type="dxa"/>
          <w:tcBorders>
            <w:bottom w:val="single" w:sz="4" w:space="0" w:color="FFFFFF"/>
          </w:tcBorders>
          <w:shd w:val="clear" w:color="auto" w:fill="auto"/>
        </w:tcPr>
        <w:p w14:paraId="30826035" w14:textId="77777777" w:rsidR="00CE30F1" w:rsidRDefault="00CE30F1" w:rsidP="00C80389">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125"/>
          </w:tblGrid>
          <w:tr w:rsidR="00CE30F1" w14:paraId="4FD905C7" w14:textId="77777777" w:rsidTr="00C80389">
            <w:trPr>
              <w:jc w:val="center"/>
            </w:trPr>
            <w:tc>
              <w:tcPr>
                <w:tcW w:w="0" w:type="auto"/>
                <w:shd w:val="clear" w:color="auto" w:fill="auto"/>
              </w:tcPr>
              <w:p w14:paraId="14B1A8FF" w14:textId="77777777" w:rsidR="00CE30F1" w:rsidRDefault="00CE30F1" w:rsidP="00C80389">
                <w:pPr>
                  <w:pStyle w:val="Header"/>
                  <w:jc w:val="center"/>
                  <w:rPr>
                    <w:szCs w:val="22"/>
                  </w:rPr>
                </w:pPr>
                <w:bookmarkStart w:id="25" w:name="document_no_header_odd_dr1"/>
                <w:r>
                  <w:rPr>
                    <w:szCs w:val="22"/>
                  </w:rPr>
                  <w:t>SADISOPSG/18-DP/10</w:t>
                </w:r>
              </w:p>
              <w:p w14:paraId="7EAD0D02" w14:textId="77777777" w:rsidR="00CE30F1" w:rsidRDefault="00CE30F1" w:rsidP="00C80389">
                <w:pPr>
                  <w:pStyle w:val="Header"/>
                  <w:jc w:val="center"/>
                  <w:rPr>
                    <w:szCs w:val="22"/>
                  </w:rPr>
                </w:pPr>
                <w:r>
                  <w:rPr>
                    <w:szCs w:val="22"/>
                  </w:rPr>
                  <w:t>(Draft)</w:t>
                </w:r>
                <w:bookmarkEnd w:id="25"/>
              </w:p>
            </w:tc>
          </w:tr>
        </w:tbl>
        <w:p w14:paraId="53BF8D77" w14:textId="77777777" w:rsidR="00CE30F1" w:rsidRPr="00C80389" w:rsidRDefault="00CE30F1" w:rsidP="00C80389">
          <w:pPr>
            <w:pStyle w:val="Header"/>
            <w:jc w:val="center"/>
            <w:rPr>
              <w:szCs w:val="22"/>
            </w:rPr>
          </w:pPr>
        </w:p>
      </w:tc>
      <w:tc>
        <w:tcPr>
          <w:tcW w:w="3124" w:type="dxa"/>
          <w:tcBorders>
            <w:bottom w:val="single" w:sz="4" w:space="0" w:color="FFFFFF"/>
          </w:tcBorders>
          <w:shd w:val="clear" w:color="auto" w:fill="auto"/>
        </w:tcPr>
        <w:p w14:paraId="76A2F6D4" w14:textId="77777777" w:rsidR="00CE30F1" w:rsidRDefault="00CE30F1" w:rsidP="00C80389">
          <w:pPr>
            <w:pStyle w:val="Header"/>
            <w:rPr>
              <w:szCs w:val="22"/>
            </w:rPr>
          </w:pPr>
        </w:p>
      </w:tc>
    </w:tr>
    <w:tr w:rsidR="00CE30F1" w14:paraId="5CD3D270" w14:textId="77777777" w:rsidTr="00C80389">
      <w:tc>
        <w:tcPr>
          <w:tcW w:w="3123" w:type="dxa"/>
          <w:tcBorders>
            <w:bottom w:val="single" w:sz="4" w:space="0" w:color="auto"/>
          </w:tcBorders>
          <w:shd w:val="clear" w:color="auto" w:fill="auto"/>
          <w:vAlign w:val="bottom"/>
        </w:tcPr>
        <w:p w14:paraId="1CAF898B" w14:textId="77777777" w:rsidR="00CE30F1" w:rsidRDefault="00CE30F1">
          <w:pPr>
            <w:pStyle w:val="Header"/>
            <w:rPr>
              <w:szCs w:val="22"/>
            </w:rPr>
          </w:pPr>
        </w:p>
      </w:tc>
      <w:tc>
        <w:tcPr>
          <w:tcW w:w="3123" w:type="dxa"/>
          <w:tcBorders>
            <w:bottom w:val="single" w:sz="4" w:space="0" w:color="auto"/>
          </w:tcBorders>
          <w:shd w:val="clear" w:color="auto" w:fill="auto"/>
          <w:vAlign w:val="bottom"/>
        </w:tcPr>
        <w:p w14:paraId="153C6BC5" w14:textId="77777777" w:rsidR="00CE30F1" w:rsidRPr="00C80389" w:rsidRDefault="00CE30F1" w:rsidP="00C80389">
          <w:pPr>
            <w:pStyle w:val="Header"/>
            <w:jc w:val="center"/>
            <w:rPr>
              <w:szCs w:val="22"/>
            </w:rPr>
          </w:pPr>
          <w:r>
            <w:rPr>
              <w:szCs w:val="22"/>
            </w:rPr>
            <w:t>Report on Agenda Item 10</w:t>
          </w:r>
        </w:p>
      </w:tc>
      <w:tc>
        <w:tcPr>
          <w:tcW w:w="3124" w:type="dxa"/>
          <w:tcBorders>
            <w:bottom w:val="single" w:sz="4" w:space="0" w:color="auto"/>
          </w:tcBorders>
          <w:shd w:val="clear" w:color="auto" w:fill="auto"/>
          <w:vAlign w:val="bottom"/>
        </w:tcPr>
        <w:p w14:paraId="49FF28FA" w14:textId="77777777" w:rsidR="00CE30F1" w:rsidRDefault="00CE30F1" w:rsidP="00C80389">
          <w:pPr>
            <w:pStyle w:val="Header"/>
            <w:jc w:val="right"/>
            <w:rPr>
              <w:szCs w:val="22"/>
            </w:rPr>
          </w:pPr>
          <w:bookmarkStart w:id="26" w:name="agenda_number_test_odd1"/>
          <w:r>
            <w:rPr>
              <w:szCs w:val="22"/>
            </w:rPr>
            <w:t>10-</w:t>
          </w:r>
          <w:bookmarkEnd w:id="26"/>
          <w:r>
            <w:rPr>
              <w:szCs w:val="22"/>
            </w:rPr>
            <w:fldChar w:fldCharType="begin"/>
          </w:r>
          <w:r>
            <w:rPr>
              <w:szCs w:val="22"/>
            </w:rPr>
            <w:instrText xml:space="preserve"> PAGE </w:instrText>
          </w:r>
          <w:r>
            <w:rPr>
              <w:szCs w:val="22"/>
            </w:rPr>
            <w:fldChar w:fldCharType="separate"/>
          </w:r>
          <w:r w:rsidR="00DB27F6">
            <w:rPr>
              <w:noProof/>
              <w:szCs w:val="22"/>
            </w:rPr>
            <w:t>5</w:t>
          </w:r>
          <w:r>
            <w:rPr>
              <w:szCs w:val="22"/>
            </w:rPr>
            <w:fldChar w:fldCharType="end"/>
          </w:r>
        </w:p>
      </w:tc>
    </w:tr>
  </w:tbl>
  <w:p w14:paraId="453D07CD" w14:textId="77777777" w:rsidR="00CE30F1" w:rsidRPr="007307A8" w:rsidRDefault="00CE30F1">
    <w:pPr>
      <w:pStyle w:val="Header"/>
      <w:rPr>
        <w:szCs w:val="2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CE30F1" w14:paraId="645F7F91" w14:textId="77777777" w:rsidTr="00C80389">
      <w:tc>
        <w:tcPr>
          <w:tcW w:w="3123" w:type="dxa"/>
          <w:tcBorders>
            <w:bottom w:val="single" w:sz="4" w:space="0" w:color="FFFFFF"/>
          </w:tcBorders>
          <w:shd w:val="clear" w:color="auto" w:fill="auto"/>
        </w:tcPr>
        <w:p w14:paraId="669809A6" w14:textId="77777777" w:rsidR="00CE30F1" w:rsidRDefault="00CE30F1" w:rsidP="00C80389">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125"/>
          </w:tblGrid>
          <w:tr w:rsidR="00CE30F1" w14:paraId="43E1B7B8" w14:textId="77777777" w:rsidTr="00C80389">
            <w:trPr>
              <w:jc w:val="center"/>
            </w:trPr>
            <w:tc>
              <w:tcPr>
                <w:tcW w:w="0" w:type="auto"/>
                <w:shd w:val="clear" w:color="auto" w:fill="auto"/>
              </w:tcPr>
              <w:p w14:paraId="71B71D7D" w14:textId="77777777" w:rsidR="00CE30F1" w:rsidRDefault="00CE30F1" w:rsidP="00C80389">
                <w:pPr>
                  <w:pStyle w:val="Header"/>
                  <w:jc w:val="center"/>
                </w:pPr>
                <w:bookmarkStart w:id="27" w:name="document_no_header_odd_dr_first1"/>
                <w:r>
                  <w:t>SADISOPSG/18-DP/10</w:t>
                </w:r>
              </w:p>
              <w:p w14:paraId="18F32BBD" w14:textId="77777777" w:rsidR="00CE30F1" w:rsidRDefault="00CE30F1" w:rsidP="00C80389">
                <w:pPr>
                  <w:pStyle w:val="Header"/>
                  <w:jc w:val="center"/>
                </w:pPr>
                <w:r>
                  <w:t>(Draft)</w:t>
                </w:r>
                <w:bookmarkEnd w:id="27"/>
              </w:p>
            </w:tc>
          </w:tr>
        </w:tbl>
        <w:p w14:paraId="4551E150" w14:textId="77777777" w:rsidR="00CE30F1" w:rsidRPr="00C80389" w:rsidRDefault="00CE30F1" w:rsidP="00C80389">
          <w:pPr>
            <w:pStyle w:val="Header"/>
            <w:jc w:val="center"/>
          </w:pPr>
        </w:p>
      </w:tc>
      <w:tc>
        <w:tcPr>
          <w:tcW w:w="3124" w:type="dxa"/>
          <w:tcBorders>
            <w:bottom w:val="single" w:sz="4" w:space="0" w:color="FFFFFF"/>
          </w:tcBorders>
          <w:shd w:val="clear" w:color="auto" w:fill="auto"/>
        </w:tcPr>
        <w:p w14:paraId="713DA13C" w14:textId="77777777" w:rsidR="00CE30F1" w:rsidRDefault="00CE30F1" w:rsidP="00C80389">
          <w:pPr>
            <w:pStyle w:val="Header"/>
          </w:pPr>
        </w:p>
      </w:tc>
    </w:tr>
    <w:tr w:rsidR="00CE30F1" w14:paraId="71180B34" w14:textId="77777777" w:rsidTr="00C80389">
      <w:tc>
        <w:tcPr>
          <w:tcW w:w="3123" w:type="dxa"/>
          <w:tcBorders>
            <w:bottom w:val="single" w:sz="4" w:space="0" w:color="auto"/>
          </w:tcBorders>
          <w:shd w:val="clear" w:color="auto" w:fill="auto"/>
          <w:vAlign w:val="bottom"/>
        </w:tcPr>
        <w:p w14:paraId="3EADD8C9" w14:textId="77777777" w:rsidR="00CE30F1" w:rsidRDefault="00CE30F1">
          <w:pPr>
            <w:pStyle w:val="Header"/>
          </w:pPr>
        </w:p>
      </w:tc>
      <w:tc>
        <w:tcPr>
          <w:tcW w:w="3123" w:type="dxa"/>
          <w:tcBorders>
            <w:bottom w:val="single" w:sz="4" w:space="0" w:color="auto"/>
          </w:tcBorders>
          <w:shd w:val="clear" w:color="auto" w:fill="auto"/>
          <w:vAlign w:val="bottom"/>
        </w:tcPr>
        <w:p w14:paraId="2E625B35" w14:textId="77777777" w:rsidR="00CE30F1" w:rsidRPr="00C80389" w:rsidRDefault="00CE30F1" w:rsidP="00C80389">
          <w:pPr>
            <w:pStyle w:val="Header"/>
            <w:jc w:val="center"/>
          </w:pPr>
          <w:r>
            <w:t>Report on Agenda Item 10</w:t>
          </w:r>
        </w:p>
      </w:tc>
      <w:tc>
        <w:tcPr>
          <w:tcW w:w="3124" w:type="dxa"/>
          <w:tcBorders>
            <w:bottom w:val="single" w:sz="4" w:space="0" w:color="auto"/>
          </w:tcBorders>
          <w:shd w:val="clear" w:color="auto" w:fill="auto"/>
          <w:vAlign w:val="bottom"/>
        </w:tcPr>
        <w:p w14:paraId="0E51BEF9" w14:textId="77777777" w:rsidR="00CE30F1" w:rsidRDefault="00CE30F1" w:rsidP="00C80389">
          <w:pPr>
            <w:pStyle w:val="Header"/>
            <w:jc w:val="right"/>
          </w:pPr>
          <w:r>
            <w:t>10-</w:t>
          </w:r>
          <w:r>
            <w:fldChar w:fldCharType="begin"/>
          </w:r>
          <w:r>
            <w:instrText xml:space="preserve"> PAGE </w:instrText>
          </w:r>
          <w:r>
            <w:fldChar w:fldCharType="separate"/>
          </w:r>
          <w:r w:rsidR="00DB27F6">
            <w:rPr>
              <w:noProof/>
            </w:rPr>
            <w:t>1</w:t>
          </w:r>
          <w:r>
            <w:fldChar w:fldCharType="end"/>
          </w:r>
        </w:p>
      </w:tc>
    </w:tr>
  </w:tbl>
  <w:p w14:paraId="4272C54C" w14:textId="77777777" w:rsidR="00CE30F1" w:rsidRDefault="00CE30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EA801A4"/>
    <w:lvl w:ilvl="0">
      <w:start w:val="1"/>
      <w:numFmt w:val="decimal"/>
      <w:lvlText w:val="%1)"/>
      <w:lvlJc w:val="left"/>
      <w:pPr>
        <w:tabs>
          <w:tab w:val="num" w:pos="2160"/>
        </w:tabs>
      </w:pPr>
      <w:rPr>
        <w:rFonts w:ascii="Times New Roman" w:hAnsi="Times New Roman" w:cs="Times New Roman"/>
        <w:sz w:val="22"/>
        <w:szCs w:val="22"/>
      </w:rPr>
    </w:lvl>
  </w:abstractNum>
  <w:abstractNum w:abstractNumId="1">
    <w:nsid w:val="03B56D25"/>
    <w:multiLevelType w:val="hybridMultilevel"/>
    <w:tmpl w:val="D226AEA0"/>
    <w:lvl w:ilvl="0" w:tplc="80D609F2">
      <w:start w:val="1"/>
      <w:numFmt w:val="lowerLetter"/>
      <w:lvlText w:val="%1)"/>
      <w:lvlJc w:val="left"/>
      <w:pPr>
        <w:tabs>
          <w:tab w:val="num" w:pos="1440"/>
        </w:tabs>
        <w:ind w:left="144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7577A"/>
    <w:multiLevelType w:val="multilevel"/>
    <w:tmpl w:val="716EEA7E"/>
    <w:lvl w:ilvl="0">
      <w:start w:val="1"/>
      <w:numFmt w:val="lowerLetter"/>
      <w:pStyle w:val="Listabc"/>
      <w:lvlText w:val="%1)"/>
      <w:lvlJc w:val="left"/>
      <w:pPr>
        <w:tabs>
          <w:tab w:val="num" w:pos="1440"/>
        </w:tabs>
        <w:ind w:left="1800" w:hanging="360"/>
      </w:pPr>
    </w:lvl>
    <w:lvl w:ilvl="1">
      <w:start w:val="1"/>
      <w:numFmt w:val="decimal"/>
      <w:pStyle w:val="List123"/>
      <w:lvlText w:val="%2)"/>
      <w:lvlJc w:val="left"/>
      <w:pPr>
        <w:tabs>
          <w:tab w:val="num" w:pos="1800"/>
        </w:tabs>
        <w:ind w:left="2160" w:hanging="360"/>
      </w:pPr>
    </w:lvl>
    <w:lvl w:ilvl="2">
      <w:start w:val="1"/>
      <w:numFmt w:val="none"/>
      <w:pStyle w:val="List-"/>
      <w:lvlText w:val="—"/>
      <w:lvlJc w:val="left"/>
      <w:pPr>
        <w:tabs>
          <w:tab w:val="num" w:pos="2160"/>
        </w:tabs>
        <w:ind w:left="2520" w:hanging="36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3">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C65D6"/>
    <w:multiLevelType w:val="multilevel"/>
    <w:tmpl w:val="7E86386E"/>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B52EEB"/>
    <w:multiLevelType w:val="multilevel"/>
    <w:tmpl w:val="65E8E1B6"/>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decimal"/>
      <w:lvlText w:val="10.%1.%2.%3"/>
      <w:lvlJc w:val="left"/>
      <w:pPr>
        <w:tabs>
          <w:tab w:val="num" w:pos="0"/>
        </w:tabs>
        <w:ind w:left="0" w:firstLine="0"/>
      </w:pPr>
      <w:rPr>
        <w:rFonts w:ascii="Times New Roman" w:hAnsi="Times New Roman" w:cs="Times New Roman"/>
        <w:b w:val="0"/>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F12003"/>
    <w:multiLevelType w:val="multilevel"/>
    <w:tmpl w:val="CBDE8D16"/>
    <w:lvl w:ilvl="0">
      <w:start w:val="1"/>
      <w:numFmt w:val="decimal"/>
      <w:isLgl/>
      <w:lvlText w:val="%1"/>
      <w:lvlJc w:val="left"/>
      <w:pPr>
        <w:tabs>
          <w:tab w:val="num" w:pos="720"/>
        </w:tabs>
        <w:ind w:left="0" w:firstLine="0"/>
      </w:pPr>
      <w:rPr>
        <w:rFonts w:hint="default"/>
      </w:rPr>
    </w:lvl>
    <w:lvl w:ilvl="1">
      <w:start w:val="1"/>
      <w:numFmt w:val="decimal"/>
      <w:lvlText w:val="%1.%2"/>
      <w:lvlJc w:val="left"/>
      <w:pPr>
        <w:tabs>
          <w:tab w:val="num" w:pos="1440"/>
        </w:tabs>
        <w:ind w:left="0" w:firstLine="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0"/>
        </w:tabs>
        <w:ind w:left="0" w:firstLine="0"/>
      </w:pPr>
      <w:rPr>
        <w:rFonts w:hint="default"/>
      </w:rPr>
    </w:lvl>
  </w:abstractNum>
  <w:abstractNum w:abstractNumId="7">
    <w:nsid w:val="0FCF2B83"/>
    <w:multiLevelType w:val="multilevel"/>
    <w:tmpl w:val="EF8462DC"/>
    <w:lvl w:ilvl="0">
      <w:start w:val="1"/>
      <w:numFmt w:val="decimal"/>
      <w:lvlText w:val="%1."/>
      <w:lvlJc w:val="left"/>
      <w:pPr>
        <w:tabs>
          <w:tab w:val="num" w:pos="1440"/>
        </w:tabs>
        <w:ind w:left="0" w:firstLine="0"/>
      </w:pPr>
      <w:rPr>
        <w:rFonts w:ascii="Times New Roman" w:hAnsi="Times New Roman" w:cs="Times New Roman" w:hint="default"/>
        <w:b w:val="0"/>
        <w:sz w:val="22"/>
      </w:rPr>
    </w:lvl>
    <w:lvl w:ilvl="1">
      <w:start w:val="1"/>
      <w:numFmt w:val="decimal"/>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abstractNum w:abstractNumId="8">
    <w:nsid w:val="109D05B2"/>
    <w:multiLevelType w:val="hybridMultilevel"/>
    <w:tmpl w:val="818A1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971606"/>
    <w:multiLevelType w:val="multilevel"/>
    <w:tmpl w:val="64324E74"/>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0">
    <w:nsid w:val="201F7E4B"/>
    <w:multiLevelType w:val="multilevel"/>
    <w:tmpl w:val="238E6D30"/>
    <w:lvl w:ilvl="0">
      <w:start w:val="1"/>
      <w:numFmt w:val="decimal"/>
      <w:pStyle w:val="1Heading-A10"/>
      <w:lvlText w:val="10.%1"/>
      <w:lvlJc w:val="left"/>
      <w:pPr>
        <w:tabs>
          <w:tab w:val="num" w:pos="720"/>
        </w:tabs>
        <w:ind w:left="720" w:hanging="720"/>
      </w:pPr>
      <w:rPr>
        <w:rFonts w:ascii="Times New Roman" w:hAnsi="Times New Roman" w:cs="Times New Roman"/>
        <w:b w:val="0"/>
        <w:sz w:val="22"/>
      </w:rPr>
    </w:lvl>
    <w:lvl w:ilvl="1">
      <w:start w:val="1"/>
      <w:numFmt w:val="decimal"/>
      <w:pStyle w:val="2Para-A10"/>
      <w:lvlText w:val="10.%1.%2"/>
      <w:lvlJc w:val="left"/>
      <w:pPr>
        <w:tabs>
          <w:tab w:val="num" w:pos="0"/>
        </w:tabs>
        <w:ind w:left="0" w:firstLine="0"/>
      </w:pPr>
      <w:rPr>
        <w:rFonts w:ascii="Times New Roman" w:hAnsi="Times New Roman" w:cs="Times New Roman"/>
        <w:b w:val="0"/>
        <w:i w:val="0"/>
        <w:sz w:val="22"/>
      </w:rPr>
    </w:lvl>
    <w:lvl w:ilvl="2">
      <w:start w:val="1"/>
      <w:numFmt w:val="decimal"/>
      <w:pStyle w:val="3Para-A10"/>
      <w:lvlText w:val="10.%1.%2.%3"/>
      <w:lvlJc w:val="left"/>
      <w:pPr>
        <w:tabs>
          <w:tab w:val="num" w:pos="0"/>
        </w:tabs>
        <w:ind w:left="0" w:firstLine="0"/>
      </w:pPr>
      <w:rPr>
        <w:rFonts w:ascii="Times New Roman" w:hAnsi="Times New Roman" w:cs="Times New Roman"/>
        <w:b w:val="0"/>
        <w:sz w:val="22"/>
      </w:rPr>
    </w:lvl>
    <w:lvl w:ilvl="3">
      <w:start w:val="1"/>
      <w:numFmt w:val="decimal"/>
      <w:pStyle w:val="4Para-A10"/>
      <w:lvlText w:val="10.%1.%2.%3.%4"/>
      <w:lvlJc w:val="left"/>
      <w:pPr>
        <w:tabs>
          <w:tab w:val="num" w:pos="0"/>
        </w:tabs>
        <w:ind w:left="0" w:firstLine="0"/>
      </w:pPr>
      <w:rPr>
        <w:rFonts w:ascii="Times New Roman" w:hAnsi="Times New Roman" w:cs="Times New Roman"/>
        <w:b w:val="0"/>
        <w:sz w:val="22"/>
      </w:rPr>
    </w:lvl>
    <w:lvl w:ilvl="4">
      <w:start w:val="1"/>
      <w:numFmt w:val="decimal"/>
      <w:pStyle w:val="5Para-A10"/>
      <w:lvlText w:val="10.%1.%2.%3.%4.%5"/>
      <w:lvlJc w:val="left"/>
      <w:pPr>
        <w:tabs>
          <w:tab w:val="num" w:pos="0"/>
        </w:tabs>
        <w:ind w:left="0" w:firstLine="0"/>
      </w:pPr>
      <w:rPr>
        <w:rFonts w:ascii="Times New Roman" w:hAnsi="Times New Roman" w:cs="Times New Roman"/>
        <w:b w:val="0"/>
        <w:sz w:val="22"/>
      </w:rPr>
    </w:lvl>
    <w:lvl w:ilvl="5">
      <w:start w:val="1"/>
      <w:numFmt w:val="decimal"/>
      <w:pStyle w:val="6Para-A10"/>
      <w:lvlText w:val="10.%1.%2.%3.%4.%5.%6"/>
      <w:lvlJc w:val="left"/>
      <w:pPr>
        <w:tabs>
          <w:tab w:val="num" w:pos="0"/>
        </w:tabs>
        <w:ind w:left="0" w:firstLine="0"/>
      </w:pPr>
      <w:rPr>
        <w:rFonts w:ascii="Times New Roman" w:hAnsi="Times New Roman" w:cs="Times New Roman"/>
        <w:b w:val="0"/>
        <w:sz w:val="22"/>
      </w:rPr>
    </w:lvl>
    <w:lvl w:ilvl="6">
      <w:start w:val="1"/>
      <w:numFmt w:val="decimal"/>
      <w:pStyle w:val="7Para-A10"/>
      <w:lvlText w:val="10.%1.%2.%3.%4.%5.%6.%7"/>
      <w:lvlJc w:val="left"/>
      <w:pPr>
        <w:tabs>
          <w:tab w:val="num" w:pos="0"/>
        </w:tabs>
        <w:ind w:left="0" w:firstLine="0"/>
      </w:pPr>
      <w:rPr>
        <w:rFonts w:ascii="Times New Roman" w:hAnsi="Times New Roman" w:cs="Times New Roman"/>
        <w:b w:val="0"/>
        <w:sz w:val="22"/>
      </w:rPr>
    </w:lvl>
    <w:lvl w:ilvl="7">
      <w:start w:val="1"/>
      <w:numFmt w:val="decimal"/>
      <w:pStyle w:val="8Para-A10"/>
      <w:lvlText w:val="10.%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11">
    <w:nsid w:val="22277A0F"/>
    <w:multiLevelType w:val="multilevel"/>
    <w:tmpl w:val="78EC6D58"/>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decimal"/>
      <w:lvlText w:val="10.%1.%2.%3"/>
      <w:lvlJc w:val="left"/>
      <w:pPr>
        <w:tabs>
          <w:tab w:val="num" w:pos="0"/>
        </w:tabs>
        <w:ind w:left="0" w:firstLine="0"/>
      </w:pPr>
      <w:rPr>
        <w:rFonts w:ascii="Times New Roman" w:hAnsi="Times New Roman" w:cs="Times New Roman"/>
        <w:b w:val="0"/>
        <w:sz w:val="22"/>
      </w:rPr>
    </w:lvl>
    <w:lvl w:ilvl="3">
      <w:start w:val="1"/>
      <w:numFmt w:val="decimal"/>
      <w:lvlText w:val="10.%1.%2.%3.%4"/>
      <w:lvlJc w:val="left"/>
      <w:pPr>
        <w:tabs>
          <w:tab w:val="num" w:pos="0"/>
        </w:tabs>
        <w:ind w:left="0" w:firstLine="0"/>
      </w:pPr>
      <w:rPr>
        <w:rFonts w:ascii="Times New Roman" w:hAnsi="Times New Roman" w:cs="Times New Roman"/>
        <w:b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CE41E8"/>
    <w:multiLevelType w:val="multilevel"/>
    <w:tmpl w:val="00C2775A"/>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E8E2C65"/>
    <w:multiLevelType w:val="multilevel"/>
    <w:tmpl w:val="190E764C"/>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decimal"/>
      <w:lvlText w:val="10.%1.%2.%3"/>
      <w:lvlJc w:val="left"/>
      <w:pPr>
        <w:tabs>
          <w:tab w:val="num" w:pos="0"/>
        </w:tabs>
        <w:ind w:left="0" w:firstLine="0"/>
      </w:pPr>
      <w:rPr>
        <w:rFonts w:ascii="Times New Roman" w:hAnsi="Times New Roman" w:cs="Times New Roman"/>
        <w:b w:val="0"/>
        <w:sz w:val="22"/>
      </w:rPr>
    </w:lvl>
    <w:lvl w:ilvl="3">
      <w:start w:val="1"/>
      <w:numFmt w:val="decimal"/>
      <w:lvlText w:val="10.%1.%2.%3.%4"/>
      <w:lvlJc w:val="left"/>
      <w:pPr>
        <w:tabs>
          <w:tab w:val="num" w:pos="0"/>
        </w:tabs>
        <w:ind w:left="0" w:firstLine="0"/>
      </w:pPr>
      <w:rPr>
        <w:rFonts w:ascii="Times New Roman" w:hAnsi="Times New Roman" w:cs="Times New Roman"/>
        <w:b w:val="0"/>
        <w:sz w:val="22"/>
      </w:rPr>
    </w:lvl>
    <w:lvl w:ilvl="4">
      <w:start w:val="1"/>
      <w:numFmt w:val="decimal"/>
      <w:lvlText w:val="10.%1.%2.%3.%4.%5"/>
      <w:lvlJc w:val="left"/>
      <w:pPr>
        <w:tabs>
          <w:tab w:val="num" w:pos="0"/>
        </w:tabs>
        <w:ind w:left="0" w:firstLine="0"/>
      </w:pPr>
      <w:rPr>
        <w:rFonts w:ascii="Times New Roman" w:hAnsi="Times New Roman" w:cs="Times New Roman"/>
        <w:b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3A09A1"/>
    <w:multiLevelType w:val="multilevel"/>
    <w:tmpl w:val="8E1E9BA6"/>
    <w:lvl w:ilvl="0">
      <w:start w:val="1"/>
      <w:numFmt w:val="lowerLetter"/>
      <w:lvlText w:val="%1)"/>
      <w:lvlJc w:val="left"/>
      <w:pPr>
        <w:tabs>
          <w:tab w:val="num" w:pos="1080"/>
        </w:tabs>
        <w:ind w:left="1440" w:hanging="360"/>
      </w:pPr>
      <w:rPr>
        <w:rFonts w:hint="default"/>
        <w:b w:val="0"/>
        <w:i w:val="0"/>
        <w:sz w:val="22"/>
        <w:szCs w:val="2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21B6AF8"/>
    <w:multiLevelType w:val="multilevel"/>
    <w:tmpl w:val="56A0C08E"/>
    <w:lvl w:ilvl="0">
      <w:start w:val="1"/>
      <w:numFmt w:val="bullet"/>
      <w:lvlText w:val="—"/>
      <w:lvlJc w:val="left"/>
      <w:pPr>
        <w:tabs>
          <w:tab w:val="num" w:pos="0"/>
        </w:tabs>
        <w:ind w:left="0" w:firstLine="216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6">
    <w:nsid w:val="32DF40C1"/>
    <w:multiLevelType w:val="multilevel"/>
    <w:tmpl w:val="3FAE805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7">
    <w:nsid w:val="384E5142"/>
    <w:multiLevelType w:val="multilevel"/>
    <w:tmpl w:val="46DCB224"/>
    <w:lvl w:ilvl="0">
      <w:start w:val="1"/>
      <w:numFmt w:val="decimal"/>
      <w:pStyle w:val="Heading1"/>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8">
    <w:nsid w:val="38F2592C"/>
    <w:multiLevelType w:val="multilevel"/>
    <w:tmpl w:val="C5947570"/>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decimal"/>
      <w:lvlText w:val="10.%1.%2.%3"/>
      <w:lvlJc w:val="left"/>
      <w:pPr>
        <w:tabs>
          <w:tab w:val="num" w:pos="0"/>
        </w:tabs>
        <w:ind w:left="0" w:firstLine="0"/>
      </w:pPr>
      <w:rPr>
        <w:rFonts w:ascii="Times New Roman" w:hAnsi="Times New Roman" w:cs="Times New Roman"/>
        <w:b w:val="0"/>
        <w:sz w:val="22"/>
      </w:rPr>
    </w:lvl>
    <w:lvl w:ilvl="3">
      <w:start w:val="1"/>
      <w:numFmt w:val="decimal"/>
      <w:lvlText w:val="10.%1.%2.%3.%4"/>
      <w:lvlJc w:val="left"/>
      <w:pPr>
        <w:tabs>
          <w:tab w:val="num" w:pos="0"/>
        </w:tabs>
        <w:ind w:left="0" w:firstLine="0"/>
      </w:pPr>
      <w:rPr>
        <w:rFonts w:ascii="Times New Roman" w:hAnsi="Times New Roman" w:cs="Times New Roman"/>
        <w:b w:val="0"/>
        <w:sz w:val="22"/>
      </w:rPr>
    </w:lvl>
    <w:lvl w:ilvl="4">
      <w:start w:val="1"/>
      <w:numFmt w:val="decimal"/>
      <w:lvlText w:val="10.%1.%2.%3.%4.%5"/>
      <w:lvlJc w:val="left"/>
      <w:pPr>
        <w:tabs>
          <w:tab w:val="num" w:pos="0"/>
        </w:tabs>
        <w:ind w:left="0" w:firstLine="0"/>
      </w:pPr>
      <w:rPr>
        <w:rFonts w:ascii="Times New Roman" w:hAnsi="Times New Roman" w:cs="Times New Roman"/>
        <w:b w:val="0"/>
        <w:sz w:val="22"/>
      </w:rPr>
    </w:lvl>
    <w:lvl w:ilvl="5">
      <w:start w:val="1"/>
      <w:numFmt w:val="decimal"/>
      <w:lvlText w:val="10.%1.%2.%3.%4.%5.%6"/>
      <w:lvlJc w:val="left"/>
      <w:pPr>
        <w:tabs>
          <w:tab w:val="num" w:pos="0"/>
        </w:tabs>
        <w:ind w:left="0" w:firstLine="0"/>
      </w:pPr>
      <w:rPr>
        <w:rFonts w:ascii="Times New Roman" w:hAnsi="Times New Roman" w:cs="Times New Roman"/>
        <w:b w:val="0"/>
        <w:sz w:val="22"/>
      </w:rPr>
    </w:lvl>
    <w:lvl w:ilvl="6">
      <w:start w:val="1"/>
      <w:numFmt w:val="decimal"/>
      <w:lvlText w:val="10.%1.%2.%3.%4.%5.%6.%7"/>
      <w:lvlJc w:val="left"/>
      <w:pPr>
        <w:tabs>
          <w:tab w:val="num" w:pos="0"/>
        </w:tabs>
        <w:ind w:left="0" w:firstLine="0"/>
      </w:pPr>
      <w:rPr>
        <w:rFonts w:ascii="Times New Roman" w:hAnsi="Times New Roman" w:cs="Times New Roman"/>
        <w:b w:val="0"/>
        <w:sz w:val="22"/>
      </w:rPr>
    </w:lvl>
    <w:lvl w:ilvl="7">
      <w:start w:val="1"/>
      <w:numFmt w:val="decimal"/>
      <w:lvlText w:val="10.%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19">
    <w:nsid w:val="39D02506"/>
    <w:multiLevelType w:val="hybridMultilevel"/>
    <w:tmpl w:val="818A1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5B50F8"/>
    <w:multiLevelType w:val="multilevel"/>
    <w:tmpl w:val="93C8FC0E"/>
    <w:lvl w:ilvl="0">
      <w:start w:val="1"/>
      <w:numFmt w:val="decimal"/>
      <w:lvlText w:val="%1."/>
      <w:lvlJc w:val="left"/>
      <w:pPr>
        <w:tabs>
          <w:tab w:val="num" w:pos="720"/>
        </w:tabs>
        <w:ind w:left="720" w:hanging="720"/>
      </w:pPr>
      <w:rPr>
        <w:rFonts w:ascii="Times New Roman" w:hAnsi="Times New Roman" w:cs="Times New Roman" w:hint="default"/>
        <w:b w:val="0"/>
        <w:sz w:val="22"/>
      </w:rPr>
    </w:lvl>
    <w:lvl w:ilvl="1">
      <w:start w:val="1"/>
      <w:numFmt w:val="decimal"/>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0"/>
        </w:tabs>
        <w:ind w:left="0" w:firstLine="0"/>
      </w:pPr>
      <w:rPr>
        <w:rFonts w:ascii="Times New Roman" w:hAnsi="Times New Roman" w:cs="Times New Roman" w:hint="default"/>
        <w:b w:val="0"/>
        <w:sz w:val="22"/>
      </w:rPr>
    </w:lvl>
    <w:lvl w:ilvl="3">
      <w:start w:val="1"/>
      <w:numFmt w:val="decimal"/>
      <w:lvlText w:val="%1.%2.%3.%4"/>
      <w:lvlJc w:val="left"/>
      <w:pPr>
        <w:tabs>
          <w:tab w:val="num" w:pos="0"/>
        </w:tabs>
        <w:ind w:left="0" w:firstLine="0"/>
      </w:pPr>
      <w:rPr>
        <w:rFonts w:ascii="Times New Roman" w:hAnsi="Times New Roman" w:cs="Times New Roman" w:hint="default"/>
        <w:b w:val="0"/>
        <w:sz w:val="22"/>
      </w:rPr>
    </w:lvl>
    <w:lvl w:ilvl="4">
      <w:start w:val="1"/>
      <w:numFmt w:val="decimal"/>
      <w:lvlText w:val="%1.%2.%3.%4.%5"/>
      <w:lvlJc w:val="left"/>
      <w:pPr>
        <w:tabs>
          <w:tab w:val="num" w:pos="0"/>
        </w:tabs>
        <w:ind w:left="0" w:firstLine="0"/>
      </w:pPr>
      <w:rPr>
        <w:rFonts w:ascii="Times New Roman" w:hAnsi="Times New Roman" w:cs="Times New Roman" w:hint="default"/>
        <w:b w:val="0"/>
        <w:sz w:val="22"/>
      </w:rPr>
    </w:lvl>
    <w:lvl w:ilvl="5">
      <w:start w:val="1"/>
      <w:numFmt w:val="decimal"/>
      <w:lvlText w:val="%1.%2.%3.%4.%5.%6"/>
      <w:lvlJc w:val="left"/>
      <w:pPr>
        <w:tabs>
          <w:tab w:val="num" w:pos="0"/>
        </w:tabs>
        <w:ind w:left="0" w:firstLine="0"/>
      </w:pPr>
      <w:rPr>
        <w:rFonts w:ascii="Times New Roman" w:hAnsi="Times New Roman" w:cs="Times New Roman" w:hint="default"/>
        <w:b w:val="0"/>
        <w:sz w:val="22"/>
      </w:rPr>
    </w:lvl>
    <w:lvl w:ilvl="6">
      <w:start w:val="1"/>
      <w:numFmt w:val="decimal"/>
      <w:lvlText w:val="%1.%2.%3.%4.%5.%6.%7"/>
      <w:lvlJc w:val="left"/>
      <w:pPr>
        <w:tabs>
          <w:tab w:val="num" w:pos="0"/>
        </w:tabs>
        <w:ind w:left="0" w:firstLine="0"/>
      </w:pPr>
      <w:rPr>
        <w:rFonts w:ascii="Times New Roman" w:hAnsi="Times New Roman" w:cs="Times New Roman" w:hint="default"/>
        <w:b w:val="0"/>
        <w:sz w:val="22"/>
      </w:rPr>
    </w:lvl>
    <w:lvl w:ilvl="7">
      <w:start w:val="1"/>
      <w:numFmt w:val="decimal"/>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1584"/>
        </w:tabs>
        <w:ind w:left="1584" w:hanging="1584"/>
      </w:pPr>
      <w:rPr>
        <w:rFonts w:hint="default"/>
      </w:rPr>
    </w:lvl>
  </w:abstractNum>
  <w:abstractNum w:abstractNumId="21">
    <w:nsid w:val="46DF12DC"/>
    <w:multiLevelType w:val="multilevel"/>
    <w:tmpl w:val="EBA4A79E"/>
    <w:lvl w:ilvl="0">
      <w:start w:val="1"/>
      <w:numFmt w:val="lowerLetter"/>
      <w:lvlText w:val="%1)"/>
      <w:lvlJc w:val="left"/>
      <w:pPr>
        <w:tabs>
          <w:tab w:val="num" w:pos="1440"/>
        </w:tabs>
        <w:ind w:left="1800" w:hanging="360"/>
      </w:pPr>
      <w:rPr>
        <w:rFonts w:ascii="Times New Roman" w:hAnsi="Times New Roman" w:hint="default"/>
        <w:b w:val="0"/>
        <w:i w:val="0"/>
        <w:sz w:val="22"/>
        <w:szCs w:val="22"/>
      </w:rPr>
    </w:lvl>
    <w:lvl w:ilvl="1">
      <w:start w:val="1"/>
      <w:numFmt w:val="decimal"/>
      <w:lvlText w:val="%2)"/>
      <w:lvlJc w:val="left"/>
      <w:pPr>
        <w:tabs>
          <w:tab w:val="num" w:pos="1800"/>
        </w:tabs>
        <w:ind w:left="2160" w:hanging="360"/>
      </w:pPr>
      <w:rPr>
        <w:rFonts w:hint="default"/>
      </w:rPr>
    </w:lvl>
    <w:lvl w:ilvl="2">
      <w:start w:val="1"/>
      <w:numFmt w:val="bullet"/>
      <w:lvlText w:val="—"/>
      <w:lvlJc w:val="left"/>
      <w:pPr>
        <w:tabs>
          <w:tab w:val="num" w:pos="2160"/>
        </w:tabs>
        <w:ind w:left="2520" w:hanging="36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2">
    <w:nsid w:val="4B5A78FC"/>
    <w:multiLevelType w:val="multilevel"/>
    <w:tmpl w:val="00C835F6"/>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decimal"/>
      <w:lvlText w:val="10.%1.%2.%3"/>
      <w:lvlJc w:val="left"/>
      <w:pPr>
        <w:tabs>
          <w:tab w:val="num" w:pos="0"/>
        </w:tabs>
        <w:ind w:left="0" w:firstLine="0"/>
      </w:pPr>
      <w:rPr>
        <w:rFonts w:ascii="Times New Roman" w:hAnsi="Times New Roman" w:cs="Times New Roman"/>
        <w:b w:val="0"/>
        <w:sz w:val="22"/>
      </w:rPr>
    </w:lvl>
    <w:lvl w:ilvl="3">
      <w:start w:val="1"/>
      <w:numFmt w:val="decimal"/>
      <w:lvlText w:val="10.%1.%2.%3.%4"/>
      <w:lvlJc w:val="left"/>
      <w:pPr>
        <w:tabs>
          <w:tab w:val="num" w:pos="0"/>
        </w:tabs>
        <w:ind w:left="0" w:firstLine="0"/>
      </w:pPr>
      <w:rPr>
        <w:rFonts w:ascii="Times New Roman" w:hAnsi="Times New Roman" w:cs="Times New Roman"/>
        <w:b w:val="0"/>
        <w:sz w:val="22"/>
      </w:rPr>
    </w:lvl>
    <w:lvl w:ilvl="4">
      <w:start w:val="1"/>
      <w:numFmt w:val="decimal"/>
      <w:lvlText w:val="10.%1.%2.%3.%4.%5"/>
      <w:lvlJc w:val="left"/>
      <w:pPr>
        <w:tabs>
          <w:tab w:val="num" w:pos="0"/>
        </w:tabs>
        <w:ind w:left="0" w:firstLine="0"/>
      </w:pPr>
      <w:rPr>
        <w:rFonts w:ascii="Times New Roman" w:hAnsi="Times New Roman" w:cs="Times New Roman"/>
        <w:b w:val="0"/>
        <w:sz w:val="22"/>
      </w:rPr>
    </w:lvl>
    <w:lvl w:ilvl="5">
      <w:start w:val="1"/>
      <w:numFmt w:val="decimal"/>
      <w:lvlText w:val="10.%1.%2.%3.%4.%5.%6"/>
      <w:lvlJc w:val="left"/>
      <w:pPr>
        <w:tabs>
          <w:tab w:val="num" w:pos="0"/>
        </w:tabs>
        <w:ind w:left="0" w:firstLine="0"/>
      </w:pPr>
      <w:rPr>
        <w:rFonts w:ascii="Times New Roman" w:hAnsi="Times New Roman" w:cs="Times New Roman"/>
        <w:b w:val="0"/>
        <w:sz w:val="22"/>
      </w:rPr>
    </w:lvl>
    <w:lvl w:ilvl="6">
      <w:start w:val="1"/>
      <w:numFmt w:val="decimal"/>
      <w:lvlText w:val="10.%1.%2.%3.%4.%5.%6.%7"/>
      <w:lvlJc w:val="left"/>
      <w:pPr>
        <w:tabs>
          <w:tab w:val="num" w:pos="0"/>
        </w:tabs>
        <w:ind w:left="0" w:firstLine="0"/>
      </w:pPr>
      <w:rPr>
        <w:rFonts w:ascii="Times New Roman" w:hAnsi="Times New Roman" w:cs="Times New Roman"/>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FD5B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9332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2666DF"/>
    <w:multiLevelType w:val="hybridMultilevel"/>
    <w:tmpl w:val="7A66282E"/>
    <w:lvl w:ilvl="0" w:tplc="A89610BE">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C276D3"/>
    <w:multiLevelType w:val="multilevel"/>
    <w:tmpl w:val="533EDAAA"/>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E7B5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D730BF"/>
    <w:multiLevelType w:val="multilevel"/>
    <w:tmpl w:val="4B882AC8"/>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D3512"/>
    <w:multiLevelType w:val="multilevel"/>
    <w:tmpl w:val="2AF421EA"/>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35D2C05"/>
    <w:multiLevelType w:val="multilevel"/>
    <w:tmpl w:val="EEB062D6"/>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69827BB"/>
    <w:multiLevelType w:val="multilevel"/>
    <w:tmpl w:val="7F36AD7C"/>
    <w:lvl w:ilvl="0">
      <w:start w:val="1"/>
      <w:numFmt w:val="decimal"/>
      <w:lvlText w:val="%1)"/>
      <w:lvlJc w:val="left"/>
      <w:pPr>
        <w:ind w:left="360" w:hanging="360"/>
      </w:pPr>
    </w:lvl>
    <w:lvl w:ilvl="1">
      <w:start w:val="1"/>
      <w:numFmt w:val="decimal"/>
      <w:lvlText w:val="10.%1.%2"/>
      <w:lvlJc w:val="left"/>
      <w:pPr>
        <w:tabs>
          <w:tab w:val="num" w:pos="0"/>
        </w:tabs>
        <w:ind w:left="0" w:firstLine="0"/>
      </w:pPr>
      <w:rPr>
        <w:rFonts w:ascii="Times New Roman" w:hAnsi="Times New Roman" w:cs="Times New Roman"/>
        <w:b w:val="0"/>
        <w:i w:val="0"/>
        <w:sz w:val="22"/>
      </w:rPr>
    </w:lvl>
    <w:lvl w:ilvl="2">
      <w:start w:val="1"/>
      <w:numFmt w:val="decimal"/>
      <w:lvlText w:val="10.%1.%2.%3"/>
      <w:lvlJc w:val="left"/>
      <w:pPr>
        <w:tabs>
          <w:tab w:val="num" w:pos="0"/>
        </w:tabs>
        <w:ind w:left="0" w:firstLine="0"/>
      </w:pPr>
      <w:rPr>
        <w:rFonts w:ascii="Times New Roman" w:hAnsi="Times New Roman" w:cs="Times New Roman"/>
        <w:b w:val="0"/>
        <w:sz w:val="22"/>
      </w:rPr>
    </w:lvl>
    <w:lvl w:ilvl="3">
      <w:start w:val="1"/>
      <w:numFmt w:val="decimal"/>
      <w:lvlText w:val="10.%1.%2.%3.%4"/>
      <w:lvlJc w:val="left"/>
      <w:pPr>
        <w:tabs>
          <w:tab w:val="num" w:pos="0"/>
        </w:tabs>
        <w:ind w:left="0" w:firstLine="0"/>
      </w:pPr>
      <w:rPr>
        <w:rFonts w:ascii="Times New Roman" w:hAnsi="Times New Roman" w:cs="Times New Roman"/>
        <w:b w:val="0"/>
        <w:sz w:val="22"/>
      </w:rPr>
    </w:lvl>
    <w:lvl w:ilvl="4">
      <w:start w:val="1"/>
      <w:numFmt w:val="decimal"/>
      <w:lvlText w:val="10.%1.%2.%3.%4.%5"/>
      <w:lvlJc w:val="left"/>
      <w:pPr>
        <w:tabs>
          <w:tab w:val="num" w:pos="0"/>
        </w:tabs>
        <w:ind w:left="0" w:firstLine="0"/>
      </w:pPr>
      <w:rPr>
        <w:rFonts w:ascii="Times New Roman" w:hAnsi="Times New Roman" w:cs="Times New Roman"/>
        <w:b w:val="0"/>
        <w:sz w:val="22"/>
      </w:rPr>
    </w:lvl>
    <w:lvl w:ilvl="5">
      <w:start w:val="1"/>
      <w:numFmt w:val="decimal"/>
      <w:lvlText w:val="10.%1.%2.%3.%4.%5.%6"/>
      <w:lvlJc w:val="left"/>
      <w:pPr>
        <w:tabs>
          <w:tab w:val="num" w:pos="0"/>
        </w:tabs>
        <w:ind w:left="0" w:firstLine="0"/>
      </w:pPr>
      <w:rPr>
        <w:rFonts w:ascii="Times New Roman" w:hAnsi="Times New Roman" w:cs="Times New Roman"/>
        <w:b w:val="0"/>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141340"/>
    <w:multiLevelType w:val="hybridMultilevel"/>
    <w:tmpl w:val="60BA1E7A"/>
    <w:lvl w:ilvl="0" w:tplc="08502918">
      <w:start w:val="1"/>
      <w:numFmt w:val="lowerRoman"/>
      <w:pStyle w:val="Heading9"/>
      <w:lvlText w:val="%1"/>
      <w:lvlJc w:val="left"/>
      <w:pPr>
        <w:tabs>
          <w:tab w:val="num" w:pos="0"/>
        </w:tabs>
        <w:ind w:left="0" w:firstLine="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9C6E50"/>
    <w:multiLevelType w:val="hybridMultilevel"/>
    <w:tmpl w:val="9746D926"/>
    <w:lvl w:ilvl="0" w:tplc="DAFE0298">
      <w:start w:val="1"/>
      <w:numFmt w:val="bullet"/>
      <w:lvlRestart w:val="0"/>
      <w:pStyle w:val="X"/>
      <w:lvlText w:val="X"/>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36411D"/>
    <w:multiLevelType w:val="multilevel"/>
    <w:tmpl w:val="56F2EE4E"/>
    <w:lvl w:ilvl="0">
      <w:start w:val="1"/>
      <w:numFmt w:val="decimal"/>
      <w:lvlText w:val="%1"/>
      <w:lvlJc w:val="left"/>
      <w:pPr>
        <w:ind w:left="432" w:hanging="432"/>
      </w:pPr>
      <w:rPr>
        <w:rFonts w:hint="default"/>
        <w:b w:val="0"/>
        <w:i w:val="0"/>
      </w:rPr>
    </w:lvl>
    <w:lvl w:ilvl="1">
      <w:start w:val="1"/>
      <w:numFmt w:val="decimal"/>
      <w:lvlText w:val="%1.%2"/>
      <w:lvlJc w:val="left"/>
      <w:pPr>
        <w:tabs>
          <w:tab w:val="num" w:pos="0"/>
        </w:tabs>
        <w:ind w:left="0" w:firstLine="0"/>
      </w:pPr>
      <w:rPr>
        <w:rFonts w:ascii="Times New Roman" w:hAnsi="Times New Roman" w:cs="Times New Roman"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33F76BD"/>
    <w:multiLevelType w:val="multilevel"/>
    <w:tmpl w:val="E3584BD0"/>
    <w:lvl w:ilvl="0">
      <w:start w:val="1"/>
      <w:numFmt w:val="decimal"/>
      <w:lvlRestart w:val="0"/>
      <w:pStyle w:val="Dots"/>
      <w:isLgl/>
      <w:suff w:val="nothing"/>
      <w:lvlText w:val=". . . "/>
      <w:lvlJc w:val="left"/>
      <w:pPr>
        <w:ind w:left="0" w:firstLine="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DE172F2"/>
    <w:multiLevelType w:val="multilevel"/>
    <w:tmpl w:val="3F5AE6BE"/>
    <w:lvl w:ilvl="0">
      <w:start w:val="1"/>
      <w:numFmt w:val="decimal"/>
      <w:pStyle w:val="AgendaList"/>
      <w:lvlText w:val="%1."/>
      <w:lvlJc w:val="left"/>
      <w:pPr>
        <w:tabs>
          <w:tab w:val="num" w:pos="1440"/>
        </w:tabs>
        <w:ind w:left="0" w:firstLine="0"/>
      </w:pPr>
      <w:rPr>
        <w:rFonts w:ascii="Times New Roman" w:hAnsi="Times New Roman" w:cs="Times New Roman" w:hint="default"/>
        <w:b w:val="0"/>
        <w:sz w:val="22"/>
      </w:rPr>
    </w:lvl>
    <w:lvl w:ilvl="1">
      <w:start w:val="1"/>
      <w:numFmt w:val="decimal"/>
      <w:pStyle w:val="AgendaList1"/>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num w:numId="1">
    <w:abstractNumId w:val="3"/>
  </w:num>
  <w:num w:numId="2">
    <w:abstractNumId w:val="34"/>
  </w:num>
  <w:num w:numId="3">
    <w:abstractNumId w:val="6"/>
  </w:num>
  <w:num w:numId="4">
    <w:abstractNumId w:val="34"/>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1"/>
  </w:num>
  <w:num w:numId="12">
    <w:abstractNumId w:val="15"/>
  </w:num>
  <w:num w:numId="13">
    <w:abstractNumId w:val="0"/>
    <w:lvlOverride w:ilvl="0">
      <w:lvl w:ilvl="0">
        <w:start w:val="1"/>
        <w:numFmt w:val="decimal"/>
        <w:lvlText w:val="%1)"/>
        <w:lvlJc w:val="left"/>
        <w:pPr>
          <w:tabs>
            <w:tab w:val="num" w:pos="1800"/>
          </w:tabs>
          <w:ind w:left="1800" w:firstLine="0"/>
        </w:pPr>
      </w:lvl>
    </w:lvlOverride>
  </w:num>
  <w:num w:numId="14">
    <w:abstractNumId w:val="21"/>
  </w:num>
  <w:num w:numId="15">
    <w:abstractNumId w:val="24"/>
  </w:num>
  <w:num w:numId="16">
    <w:abstractNumId w:val="27"/>
  </w:num>
  <w:num w:numId="17">
    <w:abstractNumId w:val="23"/>
  </w:num>
  <w:num w:numId="18">
    <w:abstractNumId w:val="14"/>
  </w:num>
  <w:num w:numId="19">
    <w:abstractNumId w:val="7"/>
  </w:num>
  <w:num w:numId="20">
    <w:abstractNumId w:val="36"/>
  </w:num>
  <w:num w:numId="21">
    <w:abstractNumId w:val="20"/>
  </w:num>
  <w:num w:numId="22">
    <w:abstractNumId w:val="36"/>
  </w:num>
  <w:num w:numId="23">
    <w:abstractNumId w:val="35"/>
  </w:num>
  <w:num w:numId="24">
    <w:abstractNumId w:val="33"/>
  </w:num>
  <w:num w:numId="25">
    <w:abstractNumId w:val="30"/>
  </w:num>
  <w:num w:numId="26">
    <w:abstractNumId w:val="12"/>
  </w:num>
  <w:num w:numId="27">
    <w:abstractNumId w:val="29"/>
  </w:num>
  <w:num w:numId="28">
    <w:abstractNumId w:val="4"/>
  </w:num>
  <w:num w:numId="29">
    <w:abstractNumId w:val="26"/>
  </w:num>
  <w:num w:numId="30">
    <w:abstractNumId w:val="17"/>
  </w:num>
  <w:num w:numId="31">
    <w:abstractNumId w:val="16"/>
  </w:num>
  <w:num w:numId="32">
    <w:abstractNumId w:val="25"/>
  </w:num>
  <w:num w:numId="33">
    <w:abstractNumId w:val="2"/>
  </w:num>
  <w:num w:numId="34">
    <w:abstractNumId w:val="32"/>
  </w:num>
  <w:num w:numId="35">
    <w:abstractNumId w:val="28"/>
  </w:num>
  <w:num w:numId="36">
    <w:abstractNumId w:val="5"/>
  </w:num>
  <w:num w:numId="37">
    <w:abstractNumId w:val="11"/>
  </w:num>
  <w:num w:numId="38">
    <w:abstractNumId w:val="13"/>
  </w:num>
  <w:num w:numId="39">
    <w:abstractNumId w:val="31"/>
  </w:num>
  <w:num w:numId="40">
    <w:abstractNumId w:val="22"/>
  </w:num>
  <w:num w:numId="41">
    <w:abstractNumId w:val="18"/>
  </w:num>
  <w:num w:numId="42">
    <w:abstractNumId w:val="10"/>
  </w:num>
  <w:num w:numId="43">
    <w:abstractNumId w:val="9"/>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89"/>
    <w:rsid w:val="000014E4"/>
    <w:rsid w:val="00023CB2"/>
    <w:rsid w:val="00025CB0"/>
    <w:rsid w:val="00045F70"/>
    <w:rsid w:val="000462AB"/>
    <w:rsid w:val="00057933"/>
    <w:rsid w:val="00062E79"/>
    <w:rsid w:val="000779EC"/>
    <w:rsid w:val="000A30D5"/>
    <w:rsid w:val="000A43D2"/>
    <w:rsid w:val="000A5524"/>
    <w:rsid w:val="000B00D9"/>
    <w:rsid w:val="000B2842"/>
    <w:rsid w:val="000C7EE1"/>
    <w:rsid w:val="000D7033"/>
    <w:rsid w:val="000E4C80"/>
    <w:rsid w:val="001047B0"/>
    <w:rsid w:val="001138C0"/>
    <w:rsid w:val="0012108E"/>
    <w:rsid w:val="00134991"/>
    <w:rsid w:val="001A1265"/>
    <w:rsid w:val="001B4E9B"/>
    <w:rsid w:val="001C6DB3"/>
    <w:rsid w:val="001F6273"/>
    <w:rsid w:val="00243A23"/>
    <w:rsid w:val="00254B6D"/>
    <w:rsid w:val="002618AF"/>
    <w:rsid w:val="00276DA3"/>
    <w:rsid w:val="002819C1"/>
    <w:rsid w:val="00293CEF"/>
    <w:rsid w:val="002A09B7"/>
    <w:rsid w:val="002A422B"/>
    <w:rsid w:val="002B7DD8"/>
    <w:rsid w:val="002F0EC7"/>
    <w:rsid w:val="00303F8D"/>
    <w:rsid w:val="00310FE9"/>
    <w:rsid w:val="0031182D"/>
    <w:rsid w:val="00327BB5"/>
    <w:rsid w:val="00372F6E"/>
    <w:rsid w:val="00373B53"/>
    <w:rsid w:val="0038321A"/>
    <w:rsid w:val="003A24A5"/>
    <w:rsid w:val="003A4DB4"/>
    <w:rsid w:val="003B38D3"/>
    <w:rsid w:val="003C1C44"/>
    <w:rsid w:val="003C5437"/>
    <w:rsid w:val="003D03D5"/>
    <w:rsid w:val="003E1EDD"/>
    <w:rsid w:val="003E247A"/>
    <w:rsid w:val="004451B1"/>
    <w:rsid w:val="00455342"/>
    <w:rsid w:val="00492604"/>
    <w:rsid w:val="00494025"/>
    <w:rsid w:val="004A42D9"/>
    <w:rsid w:val="004E66AE"/>
    <w:rsid w:val="004E6851"/>
    <w:rsid w:val="0050037E"/>
    <w:rsid w:val="005220E1"/>
    <w:rsid w:val="005461D8"/>
    <w:rsid w:val="005478A0"/>
    <w:rsid w:val="005800B4"/>
    <w:rsid w:val="005816E0"/>
    <w:rsid w:val="005866C2"/>
    <w:rsid w:val="005945C7"/>
    <w:rsid w:val="005A010F"/>
    <w:rsid w:val="005A3870"/>
    <w:rsid w:val="005A3B5A"/>
    <w:rsid w:val="005A7CDB"/>
    <w:rsid w:val="005E08DA"/>
    <w:rsid w:val="005E308A"/>
    <w:rsid w:val="006167CC"/>
    <w:rsid w:val="006576FC"/>
    <w:rsid w:val="006A1FD2"/>
    <w:rsid w:val="006E6D42"/>
    <w:rsid w:val="006F2915"/>
    <w:rsid w:val="00710188"/>
    <w:rsid w:val="007307A8"/>
    <w:rsid w:val="0074199D"/>
    <w:rsid w:val="007650F9"/>
    <w:rsid w:val="007B25F1"/>
    <w:rsid w:val="007B2F64"/>
    <w:rsid w:val="007D6449"/>
    <w:rsid w:val="007E0D33"/>
    <w:rsid w:val="007E60BB"/>
    <w:rsid w:val="00800D58"/>
    <w:rsid w:val="00815ECA"/>
    <w:rsid w:val="00850ACB"/>
    <w:rsid w:val="00851413"/>
    <w:rsid w:val="008540CF"/>
    <w:rsid w:val="00854417"/>
    <w:rsid w:val="00864547"/>
    <w:rsid w:val="008D0872"/>
    <w:rsid w:val="008E4824"/>
    <w:rsid w:val="00925FF6"/>
    <w:rsid w:val="00947B24"/>
    <w:rsid w:val="009779AE"/>
    <w:rsid w:val="009A03B1"/>
    <w:rsid w:val="009A2448"/>
    <w:rsid w:val="009B343E"/>
    <w:rsid w:val="009B3C9B"/>
    <w:rsid w:val="00A175E5"/>
    <w:rsid w:val="00A2558B"/>
    <w:rsid w:val="00A60EA0"/>
    <w:rsid w:val="00AA6F30"/>
    <w:rsid w:val="00B017EB"/>
    <w:rsid w:val="00B0416A"/>
    <w:rsid w:val="00B606BD"/>
    <w:rsid w:val="00B7284D"/>
    <w:rsid w:val="00B93AC3"/>
    <w:rsid w:val="00BA55A7"/>
    <w:rsid w:val="00BD156F"/>
    <w:rsid w:val="00BE5F04"/>
    <w:rsid w:val="00C44A05"/>
    <w:rsid w:val="00C52CF8"/>
    <w:rsid w:val="00C66A16"/>
    <w:rsid w:val="00C80389"/>
    <w:rsid w:val="00C807F8"/>
    <w:rsid w:val="00C934FA"/>
    <w:rsid w:val="00CE30F1"/>
    <w:rsid w:val="00CE3A02"/>
    <w:rsid w:val="00D01B15"/>
    <w:rsid w:val="00D03A84"/>
    <w:rsid w:val="00D07844"/>
    <w:rsid w:val="00D079CD"/>
    <w:rsid w:val="00D2265A"/>
    <w:rsid w:val="00D25F0F"/>
    <w:rsid w:val="00D35CAA"/>
    <w:rsid w:val="00D40EBB"/>
    <w:rsid w:val="00D51A97"/>
    <w:rsid w:val="00D53E07"/>
    <w:rsid w:val="00D670D6"/>
    <w:rsid w:val="00D94761"/>
    <w:rsid w:val="00D958E5"/>
    <w:rsid w:val="00D96972"/>
    <w:rsid w:val="00DA15E3"/>
    <w:rsid w:val="00DA2E7E"/>
    <w:rsid w:val="00DB27F6"/>
    <w:rsid w:val="00DB7011"/>
    <w:rsid w:val="00E1488B"/>
    <w:rsid w:val="00E20868"/>
    <w:rsid w:val="00E21A27"/>
    <w:rsid w:val="00E70AAC"/>
    <w:rsid w:val="00E7446B"/>
    <w:rsid w:val="00EB31E8"/>
    <w:rsid w:val="00EB530E"/>
    <w:rsid w:val="00EC2478"/>
    <w:rsid w:val="00EE7315"/>
    <w:rsid w:val="00EF26C8"/>
    <w:rsid w:val="00F839DC"/>
    <w:rsid w:val="00F91C80"/>
    <w:rsid w:val="00F976F1"/>
    <w:rsid w:val="00FA7185"/>
    <w:rsid w:val="00FE2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74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389"/>
    <w:pPr>
      <w:jc w:val="both"/>
    </w:pPr>
    <w:rPr>
      <w:sz w:val="22"/>
      <w:szCs w:val="24"/>
      <w:lang w:val="en-GB"/>
    </w:rPr>
  </w:style>
  <w:style w:type="paragraph" w:styleId="Heading1">
    <w:name w:val="heading 1"/>
    <w:basedOn w:val="Normal"/>
    <w:next w:val="Normal"/>
    <w:link w:val="Heading1Char"/>
    <w:qFormat/>
    <w:rsid w:val="00C80389"/>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8038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8038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038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8038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8038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8038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8038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C80389"/>
    <w:pPr>
      <w:numPr>
        <w:numId w:val="34"/>
      </w:numPr>
      <w:jc w:val="left"/>
      <w:outlineLvl w:val="8"/>
    </w:pPr>
    <w:rPr>
      <w:color w:val="FFFFF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C80389"/>
    <w:pPr>
      <w:keepNext/>
      <w:numPr>
        <w:numId w:val="31"/>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C80389"/>
    <w:pPr>
      <w:numPr>
        <w:numId w:val="32"/>
      </w:numPr>
      <w:tabs>
        <w:tab w:val="left" w:pos="1440"/>
      </w:tabs>
      <w:spacing w:before="260" w:after="260"/>
    </w:pPr>
    <w:rPr>
      <w:szCs w:val="22"/>
    </w:rPr>
  </w:style>
  <w:style w:type="paragraph" w:customStyle="1" w:styleId="2Heading">
    <w:name w:val="2Heading"/>
    <w:basedOn w:val="2Para"/>
    <w:next w:val="3Para"/>
    <w:rsid w:val="00C80389"/>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rsid w:val="00C80389"/>
    <w:pPr>
      <w:numPr>
        <w:ilvl w:val="1"/>
        <w:numId w:val="31"/>
      </w:numPr>
      <w:tabs>
        <w:tab w:val="clear" w:pos="0"/>
        <w:tab w:val="left" w:pos="1440"/>
      </w:tabs>
      <w:spacing w:before="260" w:after="260"/>
    </w:pPr>
    <w:rPr>
      <w:szCs w:val="22"/>
    </w:rPr>
  </w:style>
  <w:style w:type="paragraph" w:customStyle="1" w:styleId="3Para">
    <w:name w:val="3Para"/>
    <w:basedOn w:val="Normal"/>
    <w:rsid w:val="00C80389"/>
    <w:pPr>
      <w:numPr>
        <w:ilvl w:val="2"/>
        <w:numId w:val="31"/>
      </w:numPr>
      <w:tabs>
        <w:tab w:val="clear" w:pos="0"/>
        <w:tab w:val="left" w:pos="1440"/>
      </w:tabs>
      <w:spacing w:before="260" w:after="260"/>
    </w:pPr>
  </w:style>
  <w:style w:type="paragraph" w:customStyle="1" w:styleId="4Para">
    <w:name w:val="4Para"/>
    <w:basedOn w:val="Normal"/>
    <w:rsid w:val="00C80389"/>
    <w:pPr>
      <w:numPr>
        <w:ilvl w:val="3"/>
        <w:numId w:val="31"/>
      </w:numPr>
      <w:tabs>
        <w:tab w:val="clear" w:pos="0"/>
        <w:tab w:val="left" w:pos="1440"/>
      </w:tabs>
      <w:spacing w:before="260" w:after="260"/>
    </w:pPr>
  </w:style>
  <w:style w:type="paragraph" w:customStyle="1" w:styleId="5Para">
    <w:name w:val="5Para"/>
    <w:basedOn w:val="Normal"/>
    <w:rsid w:val="00C80389"/>
    <w:pPr>
      <w:numPr>
        <w:ilvl w:val="4"/>
        <w:numId w:val="31"/>
      </w:numPr>
      <w:tabs>
        <w:tab w:val="clear" w:pos="0"/>
        <w:tab w:val="left" w:pos="1440"/>
      </w:tabs>
      <w:spacing w:before="260" w:after="260"/>
    </w:pPr>
  </w:style>
  <w:style w:type="paragraph" w:customStyle="1" w:styleId="6Para">
    <w:name w:val="6Para"/>
    <w:basedOn w:val="Normal"/>
    <w:rsid w:val="00C80389"/>
    <w:pPr>
      <w:numPr>
        <w:ilvl w:val="5"/>
        <w:numId w:val="31"/>
      </w:numPr>
      <w:tabs>
        <w:tab w:val="clear" w:pos="0"/>
        <w:tab w:val="left" w:pos="1440"/>
      </w:tabs>
      <w:spacing w:before="260" w:after="260"/>
    </w:pPr>
  </w:style>
  <w:style w:type="paragraph" w:customStyle="1" w:styleId="7Para">
    <w:name w:val="7Para"/>
    <w:basedOn w:val="Normal"/>
    <w:rsid w:val="00C80389"/>
    <w:pPr>
      <w:numPr>
        <w:ilvl w:val="6"/>
        <w:numId w:val="31"/>
      </w:numPr>
      <w:tabs>
        <w:tab w:val="clear" w:pos="0"/>
        <w:tab w:val="left" w:pos="1440"/>
      </w:tabs>
      <w:spacing w:before="260" w:after="260"/>
    </w:pPr>
  </w:style>
  <w:style w:type="paragraph" w:customStyle="1" w:styleId="8Para">
    <w:name w:val="8Para"/>
    <w:basedOn w:val="Normal"/>
    <w:rsid w:val="00C80389"/>
    <w:pPr>
      <w:numPr>
        <w:ilvl w:val="7"/>
        <w:numId w:val="31"/>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C80389"/>
    <w:pPr>
      <w:numPr>
        <w:ilvl w:val="2"/>
        <w:numId w:val="33"/>
      </w:numPr>
      <w:autoSpaceDE w:val="0"/>
      <w:autoSpaceDN w:val="0"/>
      <w:adjustRightInd w:val="0"/>
      <w:spacing w:before="260" w:after="260"/>
    </w:pPr>
  </w:style>
  <w:style w:type="paragraph" w:customStyle="1" w:styleId="List123">
    <w:name w:val="List_1_2_3"/>
    <w:basedOn w:val="Normal"/>
    <w:rsid w:val="00C80389"/>
    <w:pPr>
      <w:numPr>
        <w:ilvl w:val="1"/>
        <w:numId w:val="33"/>
      </w:numPr>
      <w:autoSpaceDE w:val="0"/>
      <w:autoSpaceDN w:val="0"/>
      <w:adjustRightInd w:val="0"/>
      <w:spacing w:before="260" w:after="260"/>
    </w:pPr>
  </w:style>
  <w:style w:type="paragraph" w:customStyle="1" w:styleId="Listabc">
    <w:name w:val="List_a_b_c"/>
    <w:basedOn w:val="Normal"/>
    <w:rsid w:val="00C80389"/>
    <w:pPr>
      <w:numPr>
        <w:numId w:val="33"/>
      </w:numPr>
      <w:autoSpaceDE w:val="0"/>
      <w:autoSpaceDN w:val="0"/>
      <w:adjustRightInd w:val="0"/>
      <w:spacing w:before="260" w:after="260"/>
    </w:pPr>
  </w:style>
  <w:style w:type="paragraph" w:customStyle="1" w:styleId="AgendaList">
    <w:name w:val="AgendaList"/>
    <w:basedOn w:val="Normal"/>
    <w:rsid w:val="004A42D9"/>
    <w:pPr>
      <w:numPr>
        <w:numId w:val="22"/>
      </w:numPr>
      <w:spacing w:before="260" w:after="260"/>
    </w:pPr>
    <w:rPr>
      <w:szCs w:val="22"/>
    </w:rPr>
  </w:style>
  <w:style w:type="paragraph" w:customStyle="1" w:styleId="AgendaList1">
    <w:name w:val="AgendaList1"/>
    <w:basedOn w:val="Normal"/>
    <w:rsid w:val="004A42D9"/>
    <w:pPr>
      <w:numPr>
        <w:ilvl w:val="1"/>
        <w:numId w:val="22"/>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C80389"/>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C80389"/>
    <w:rPr>
      <w:i/>
      <w:sz w:val="22"/>
      <w:szCs w:val="24"/>
      <w:lang w:val="en-GB"/>
    </w:rPr>
  </w:style>
  <w:style w:type="paragraph" w:customStyle="1" w:styleId="Note123">
    <w:name w:val="Note_1_2_3"/>
    <w:basedOn w:val="Normal"/>
    <w:link w:val="Note123Char"/>
    <w:rsid w:val="00C80389"/>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C80389"/>
    <w:rPr>
      <w:i/>
      <w:sz w:val="22"/>
      <w:szCs w:val="24"/>
      <w:lang w:val="en-GB"/>
    </w:rPr>
  </w:style>
  <w:style w:type="paragraph" w:customStyle="1" w:styleId="TabsDefault">
    <w:name w:val="TabsDefault"/>
    <w:link w:val="TabsDefaultChar"/>
    <w:rsid w:val="00C80389"/>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C80389"/>
    <w:rPr>
      <w:sz w:val="24"/>
      <w:szCs w:val="24"/>
      <w:lang w:val="en-GB"/>
    </w:rPr>
  </w:style>
  <w:style w:type="paragraph" w:customStyle="1" w:styleId="Dots">
    <w:name w:val="Dots"/>
    <w:basedOn w:val="Normal"/>
    <w:next w:val="Normal"/>
    <w:link w:val="DotsChar"/>
    <w:rsid w:val="00C80389"/>
    <w:pPr>
      <w:numPr>
        <w:numId w:val="23"/>
      </w:numPr>
      <w:spacing w:line="480" w:lineRule="auto"/>
    </w:pPr>
  </w:style>
  <w:style w:type="character" w:customStyle="1" w:styleId="DotsChar">
    <w:name w:val="Dots Char"/>
    <w:basedOn w:val="DefaultParagraphFont"/>
    <w:link w:val="Dots"/>
    <w:rsid w:val="00C80389"/>
    <w:rPr>
      <w:sz w:val="22"/>
      <w:szCs w:val="24"/>
      <w:lang w:val="en-GB"/>
    </w:rPr>
  </w:style>
  <w:style w:type="paragraph" w:customStyle="1" w:styleId="X">
    <w:name w:val="X"/>
    <w:basedOn w:val="Normal"/>
    <w:link w:val="XChar"/>
    <w:rsid w:val="00C80389"/>
    <w:pPr>
      <w:numPr>
        <w:numId w:val="24"/>
      </w:numPr>
      <w:tabs>
        <w:tab w:val="clear" w:pos="360"/>
      </w:tabs>
    </w:pPr>
  </w:style>
  <w:style w:type="character" w:customStyle="1" w:styleId="XChar">
    <w:name w:val="X Char"/>
    <w:basedOn w:val="DefaultParagraphFont"/>
    <w:link w:val="X"/>
    <w:rsid w:val="00C80389"/>
    <w:rPr>
      <w:sz w:val="22"/>
      <w:szCs w:val="24"/>
      <w:lang w:val="en-GB"/>
    </w:rPr>
  </w:style>
  <w:style w:type="character" w:customStyle="1" w:styleId="Heading1Char">
    <w:name w:val="Heading 1 Char"/>
    <w:basedOn w:val="DefaultParagraphFont"/>
    <w:link w:val="Heading1"/>
    <w:rsid w:val="00C80389"/>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C80389"/>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C80389"/>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C80389"/>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C80389"/>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C80389"/>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C80389"/>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C80389"/>
    <w:pPr>
      <w:keepNext/>
      <w:spacing w:before="260" w:after="260"/>
      <w:ind w:left="0" w:right="2880"/>
      <w:outlineLvl w:val="2"/>
    </w:pPr>
    <w:rPr>
      <w:b/>
      <w:i/>
    </w:rPr>
  </w:style>
  <w:style w:type="character" w:customStyle="1" w:styleId="3HeadingChar">
    <w:name w:val="3Heading Char"/>
    <w:basedOn w:val="DefaultParagraphFont"/>
    <w:link w:val="3Heading"/>
    <w:rsid w:val="00C80389"/>
    <w:rPr>
      <w:b/>
      <w:i/>
      <w:sz w:val="22"/>
      <w:szCs w:val="24"/>
      <w:lang w:val="en-GB"/>
    </w:rPr>
  </w:style>
  <w:style w:type="paragraph" w:styleId="TOC3">
    <w:name w:val="toc 3"/>
    <w:basedOn w:val="Normal"/>
    <w:next w:val="Normal"/>
    <w:autoRedefine/>
    <w:rsid w:val="00C80389"/>
    <w:pPr>
      <w:spacing w:after="100"/>
      <w:ind w:left="440"/>
    </w:pPr>
  </w:style>
  <w:style w:type="paragraph" w:customStyle="1" w:styleId="ParaIndt1">
    <w:name w:val="ParaIndt_1"/>
    <w:basedOn w:val="Normal"/>
    <w:link w:val="ParaIndt1Char"/>
    <w:rsid w:val="00C80389"/>
    <w:pPr>
      <w:spacing w:before="260" w:after="260"/>
      <w:ind w:left="720"/>
    </w:pPr>
  </w:style>
  <w:style w:type="character" w:customStyle="1" w:styleId="ParaIndt1Char">
    <w:name w:val="ParaIndt_1 Char"/>
    <w:basedOn w:val="DefaultParagraphFont"/>
    <w:link w:val="ParaIndt1"/>
    <w:rsid w:val="00C80389"/>
    <w:rPr>
      <w:sz w:val="22"/>
      <w:szCs w:val="24"/>
      <w:lang w:val="en-GB"/>
    </w:rPr>
  </w:style>
  <w:style w:type="paragraph" w:customStyle="1" w:styleId="ParaIndt2">
    <w:name w:val="ParaIndt_2"/>
    <w:basedOn w:val="Normal"/>
    <w:link w:val="ParaIndt2Char"/>
    <w:rsid w:val="00C80389"/>
    <w:pPr>
      <w:spacing w:before="260" w:after="260"/>
      <w:ind w:left="1440"/>
    </w:pPr>
  </w:style>
  <w:style w:type="character" w:customStyle="1" w:styleId="ParaIndt2Char">
    <w:name w:val="ParaIndt_2 Char"/>
    <w:basedOn w:val="DefaultParagraphFont"/>
    <w:link w:val="ParaIndt2"/>
    <w:rsid w:val="00C80389"/>
    <w:rPr>
      <w:sz w:val="22"/>
      <w:szCs w:val="24"/>
      <w:lang w:val="en-GB"/>
    </w:rPr>
  </w:style>
  <w:style w:type="paragraph" w:customStyle="1" w:styleId="ParaIndt3">
    <w:name w:val="ParaIndt_3"/>
    <w:basedOn w:val="Normal"/>
    <w:link w:val="ParaIndt3Char"/>
    <w:rsid w:val="00C80389"/>
    <w:pPr>
      <w:spacing w:before="260" w:after="260"/>
      <w:ind w:left="1800"/>
    </w:pPr>
  </w:style>
  <w:style w:type="character" w:customStyle="1" w:styleId="ParaIndt3Char">
    <w:name w:val="ParaIndt_3 Char"/>
    <w:basedOn w:val="DefaultParagraphFont"/>
    <w:link w:val="ParaIndt3"/>
    <w:rsid w:val="00C80389"/>
    <w:rPr>
      <w:sz w:val="22"/>
      <w:szCs w:val="24"/>
      <w:lang w:val="en-GB"/>
    </w:rPr>
  </w:style>
  <w:style w:type="paragraph" w:customStyle="1" w:styleId="ParaIndt4">
    <w:name w:val="ParaIndt_4"/>
    <w:basedOn w:val="Normal"/>
    <w:link w:val="ParaIndt4Char"/>
    <w:rsid w:val="00C80389"/>
    <w:pPr>
      <w:spacing w:before="260" w:after="260"/>
      <w:ind w:left="2160"/>
    </w:pPr>
  </w:style>
  <w:style w:type="character" w:customStyle="1" w:styleId="ParaIndt4Char">
    <w:name w:val="ParaIndt_4 Char"/>
    <w:basedOn w:val="DefaultParagraphFont"/>
    <w:link w:val="ParaIndt4"/>
    <w:rsid w:val="00C80389"/>
    <w:rPr>
      <w:sz w:val="22"/>
      <w:szCs w:val="24"/>
      <w:lang w:val="en-GB"/>
    </w:rPr>
  </w:style>
  <w:style w:type="paragraph" w:customStyle="1" w:styleId="ParaTab0">
    <w:name w:val="ParaTab_0"/>
    <w:basedOn w:val="Normal"/>
    <w:link w:val="ParaTab0Char"/>
    <w:rsid w:val="00C80389"/>
    <w:pPr>
      <w:spacing w:before="260" w:after="260"/>
    </w:pPr>
  </w:style>
  <w:style w:type="character" w:customStyle="1" w:styleId="ParaTab0Char">
    <w:name w:val="ParaTab_0 Char"/>
    <w:basedOn w:val="DefaultParagraphFont"/>
    <w:link w:val="ParaTab0"/>
    <w:rsid w:val="00C80389"/>
    <w:rPr>
      <w:sz w:val="22"/>
      <w:szCs w:val="24"/>
      <w:lang w:val="en-GB"/>
    </w:rPr>
  </w:style>
  <w:style w:type="paragraph" w:customStyle="1" w:styleId="ParaTab2">
    <w:name w:val="ParaTab_2"/>
    <w:basedOn w:val="Normal"/>
    <w:link w:val="ParaTab2Char"/>
    <w:rsid w:val="00C80389"/>
    <w:pPr>
      <w:spacing w:before="260" w:after="260"/>
      <w:ind w:firstLine="1440"/>
    </w:pPr>
  </w:style>
  <w:style w:type="character" w:customStyle="1" w:styleId="ParaTab2Char">
    <w:name w:val="ParaTab_2 Char"/>
    <w:basedOn w:val="DefaultParagraphFont"/>
    <w:link w:val="ParaTab2"/>
    <w:rsid w:val="00C80389"/>
    <w:rPr>
      <w:sz w:val="22"/>
      <w:szCs w:val="24"/>
      <w:lang w:val="en-GB"/>
    </w:rPr>
  </w:style>
  <w:style w:type="paragraph" w:customStyle="1" w:styleId="ParaTab3">
    <w:name w:val="ParaTab_3"/>
    <w:basedOn w:val="Normal"/>
    <w:link w:val="ParaTab3Char"/>
    <w:rsid w:val="00C80389"/>
    <w:pPr>
      <w:spacing w:before="260" w:after="260"/>
      <w:ind w:firstLine="1800"/>
    </w:pPr>
  </w:style>
  <w:style w:type="character" w:customStyle="1" w:styleId="ParaTab3Char">
    <w:name w:val="ParaTab_3 Char"/>
    <w:basedOn w:val="DefaultParagraphFont"/>
    <w:link w:val="ParaTab3"/>
    <w:rsid w:val="00C80389"/>
    <w:rPr>
      <w:sz w:val="22"/>
      <w:szCs w:val="24"/>
      <w:lang w:val="en-GB"/>
    </w:rPr>
  </w:style>
  <w:style w:type="paragraph" w:customStyle="1" w:styleId="ParaTab4">
    <w:name w:val="ParaTab_4"/>
    <w:basedOn w:val="Normal"/>
    <w:link w:val="ParaTab4Char"/>
    <w:rsid w:val="00C80389"/>
    <w:pPr>
      <w:spacing w:before="260" w:after="260"/>
      <w:ind w:firstLine="2160"/>
    </w:pPr>
  </w:style>
  <w:style w:type="character" w:customStyle="1" w:styleId="ParaTab4Char">
    <w:name w:val="ParaTab_4 Char"/>
    <w:basedOn w:val="DefaultParagraphFont"/>
    <w:link w:val="ParaTab4"/>
    <w:rsid w:val="00C80389"/>
    <w:rPr>
      <w:sz w:val="22"/>
      <w:szCs w:val="24"/>
      <w:lang w:val="en-GB"/>
    </w:rPr>
  </w:style>
  <w:style w:type="character" w:customStyle="1" w:styleId="Heading2Char">
    <w:name w:val="Heading 2 Char"/>
    <w:basedOn w:val="DefaultParagraphFont"/>
    <w:link w:val="Heading2"/>
    <w:semiHidden/>
    <w:rsid w:val="00C80389"/>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C80389"/>
    <w:pPr>
      <w:spacing w:before="260" w:after="260"/>
      <w:ind w:left="1440"/>
    </w:pPr>
  </w:style>
  <w:style w:type="character" w:customStyle="1" w:styleId="ListIndt2Char">
    <w:name w:val="ListIndt_2 Char"/>
    <w:basedOn w:val="DefaultParagraphFont"/>
    <w:link w:val="ListIndt2"/>
    <w:rsid w:val="00C80389"/>
    <w:rPr>
      <w:sz w:val="22"/>
      <w:szCs w:val="24"/>
      <w:lang w:val="en-GB"/>
    </w:rPr>
  </w:style>
  <w:style w:type="paragraph" w:customStyle="1" w:styleId="ListIndt3">
    <w:name w:val="ListIndt_3"/>
    <w:basedOn w:val="Normal"/>
    <w:link w:val="ListIndt3Char"/>
    <w:rsid w:val="00C80389"/>
    <w:pPr>
      <w:spacing w:before="260" w:after="260"/>
      <w:ind w:left="1800"/>
    </w:pPr>
  </w:style>
  <w:style w:type="character" w:customStyle="1" w:styleId="ListIndt3Char">
    <w:name w:val="ListIndt_3 Char"/>
    <w:basedOn w:val="DefaultParagraphFont"/>
    <w:link w:val="ListIndt3"/>
    <w:rsid w:val="00C80389"/>
    <w:rPr>
      <w:sz w:val="22"/>
      <w:szCs w:val="24"/>
      <w:lang w:val="en-GB"/>
    </w:rPr>
  </w:style>
  <w:style w:type="paragraph" w:customStyle="1" w:styleId="ListIndt4">
    <w:name w:val="ListIndt_4"/>
    <w:basedOn w:val="Normal"/>
    <w:link w:val="ListIndt4Char"/>
    <w:rsid w:val="00C80389"/>
    <w:pPr>
      <w:spacing w:before="260" w:after="260"/>
      <w:ind w:left="2160"/>
    </w:pPr>
  </w:style>
  <w:style w:type="character" w:customStyle="1" w:styleId="ListIndt4Char">
    <w:name w:val="ListIndt_4 Char"/>
    <w:basedOn w:val="DefaultParagraphFont"/>
    <w:link w:val="ListIndt4"/>
    <w:rsid w:val="00C80389"/>
    <w:rPr>
      <w:sz w:val="22"/>
      <w:szCs w:val="24"/>
      <w:lang w:val="en-GB"/>
    </w:rPr>
  </w:style>
  <w:style w:type="paragraph" w:customStyle="1" w:styleId="ListTab0">
    <w:name w:val="ListTab_0"/>
    <w:basedOn w:val="Normal"/>
    <w:link w:val="ListTab0Char"/>
    <w:rsid w:val="00C80389"/>
    <w:pPr>
      <w:spacing w:before="260" w:after="260"/>
    </w:pPr>
  </w:style>
  <w:style w:type="character" w:customStyle="1" w:styleId="ListTab0Char">
    <w:name w:val="ListTab_0 Char"/>
    <w:basedOn w:val="DefaultParagraphFont"/>
    <w:link w:val="ListTab0"/>
    <w:rsid w:val="00C80389"/>
    <w:rPr>
      <w:sz w:val="22"/>
      <w:szCs w:val="24"/>
      <w:lang w:val="en-GB"/>
    </w:rPr>
  </w:style>
  <w:style w:type="paragraph" w:customStyle="1" w:styleId="ListTab2">
    <w:name w:val="ListTab_2"/>
    <w:basedOn w:val="Normal"/>
    <w:link w:val="ListTab2Char"/>
    <w:rsid w:val="00C80389"/>
    <w:pPr>
      <w:spacing w:before="260" w:after="260"/>
      <w:ind w:firstLine="1440"/>
    </w:pPr>
  </w:style>
  <w:style w:type="character" w:customStyle="1" w:styleId="ListTab2Char">
    <w:name w:val="ListTab_2 Char"/>
    <w:basedOn w:val="DefaultParagraphFont"/>
    <w:link w:val="ListTab2"/>
    <w:rsid w:val="00C80389"/>
    <w:rPr>
      <w:sz w:val="22"/>
      <w:szCs w:val="24"/>
      <w:lang w:val="en-GB"/>
    </w:rPr>
  </w:style>
  <w:style w:type="paragraph" w:customStyle="1" w:styleId="ListTab3">
    <w:name w:val="ListTab_3"/>
    <w:basedOn w:val="Normal"/>
    <w:link w:val="ListTab3Char"/>
    <w:rsid w:val="00C80389"/>
    <w:pPr>
      <w:spacing w:before="260" w:after="260"/>
      <w:ind w:firstLine="1800"/>
    </w:pPr>
  </w:style>
  <w:style w:type="character" w:customStyle="1" w:styleId="ListTab3Char">
    <w:name w:val="ListTab_3 Char"/>
    <w:basedOn w:val="DefaultParagraphFont"/>
    <w:link w:val="ListTab3"/>
    <w:rsid w:val="00C80389"/>
    <w:rPr>
      <w:sz w:val="22"/>
      <w:szCs w:val="24"/>
      <w:lang w:val="en-GB"/>
    </w:rPr>
  </w:style>
  <w:style w:type="paragraph" w:customStyle="1" w:styleId="ListTab4">
    <w:name w:val="ListTab_4"/>
    <w:basedOn w:val="Normal"/>
    <w:link w:val="ListTab4Char"/>
    <w:rsid w:val="00C80389"/>
    <w:pPr>
      <w:spacing w:before="260" w:after="260"/>
      <w:ind w:firstLine="2160"/>
    </w:pPr>
  </w:style>
  <w:style w:type="character" w:customStyle="1" w:styleId="ListTab4Char">
    <w:name w:val="ListTab_4 Char"/>
    <w:basedOn w:val="DefaultParagraphFont"/>
    <w:link w:val="ListTab4"/>
    <w:rsid w:val="00C80389"/>
    <w:rPr>
      <w:sz w:val="22"/>
      <w:szCs w:val="24"/>
      <w:lang w:val="en-GB"/>
    </w:rPr>
  </w:style>
  <w:style w:type="paragraph" w:customStyle="1" w:styleId="2Para-A10">
    <w:name w:val="2Para-A10"/>
    <w:basedOn w:val="Normal"/>
    <w:link w:val="2Para-A10Char"/>
    <w:rsid w:val="00C80389"/>
    <w:pPr>
      <w:numPr>
        <w:ilvl w:val="1"/>
        <w:numId w:val="42"/>
      </w:numPr>
      <w:tabs>
        <w:tab w:val="clear" w:pos="0"/>
        <w:tab w:val="left" w:pos="1440"/>
      </w:tabs>
      <w:spacing w:before="260" w:after="260"/>
    </w:pPr>
  </w:style>
  <w:style w:type="character" w:customStyle="1" w:styleId="2Para-A10Char">
    <w:name w:val="2Para-A10 Char"/>
    <w:basedOn w:val="DefaultParagraphFont"/>
    <w:link w:val="2Para-A10"/>
    <w:rsid w:val="00C80389"/>
    <w:rPr>
      <w:sz w:val="22"/>
      <w:szCs w:val="24"/>
      <w:lang w:val="en-GB"/>
    </w:rPr>
  </w:style>
  <w:style w:type="paragraph" w:customStyle="1" w:styleId="3Para-A10">
    <w:name w:val="3Para-A10"/>
    <w:basedOn w:val="Normal"/>
    <w:link w:val="3Para-A10Char"/>
    <w:rsid w:val="00C80389"/>
    <w:pPr>
      <w:numPr>
        <w:ilvl w:val="2"/>
        <w:numId w:val="42"/>
      </w:numPr>
      <w:tabs>
        <w:tab w:val="clear" w:pos="0"/>
        <w:tab w:val="left" w:pos="1440"/>
      </w:tabs>
      <w:spacing w:before="260" w:after="260"/>
    </w:pPr>
  </w:style>
  <w:style w:type="character" w:customStyle="1" w:styleId="3Para-A10Char">
    <w:name w:val="3Para-A10 Char"/>
    <w:basedOn w:val="DefaultParagraphFont"/>
    <w:link w:val="3Para-A10"/>
    <w:rsid w:val="00C80389"/>
    <w:rPr>
      <w:sz w:val="22"/>
      <w:szCs w:val="24"/>
      <w:lang w:val="en-GB"/>
    </w:rPr>
  </w:style>
  <w:style w:type="paragraph" w:customStyle="1" w:styleId="4Para-A10">
    <w:name w:val="4Para-A10"/>
    <w:basedOn w:val="Normal"/>
    <w:link w:val="4Para-A10Char"/>
    <w:rsid w:val="00C80389"/>
    <w:pPr>
      <w:numPr>
        <w:ilvl w:val="3"/>
        <w:numId w:val="42"/>
      </w:numPr>
      <w:tabs>
        <w:tab w:val="clear" w:pos="0"/>
        <w:tab w:val="left" w:pos="1440"/>
      </w:tabs>
      <w:spacing w:before="260" w:after="260"/>
    </w:pPr>
  </w:style>
  <w:style w:type="character" w:customStyle="1" w:styleId="4Para-A10Char">
    <w:name w:val="4Para-A10 Char"/>
    <w:basedOn w:val="DefaultParagraphFont"/>
    <w:link w:val="4Para-A10"/>
    <w:rsid w:val="00C80389"/>
    <w:rPr>
      <w:sz w:val="22"/>
      <w:szCs w:val="24"/>
      <w:lang w:val="en-GB"/>
    </w:rPr>
  </w:style>
  <w:style w:type="paragraph" w:customStyle="1" w:styleId="5Para-A10">
    <w:name w:val="5Para-A10"/>
    <w:basedOn w:val="Normal"/>
    <w:link w:val="5Para-A10Char"/>
    <w:rsid w:val="00C80389"/>
    <w:pPr>
      <w:numPr>
        <w:ilvl w:val="4"/>
        <w:numId w:val="42"/>
      </w:numPr>
      <w:tabs>
        <w:tab w:val="clear" w:pos="0"/>
        <w:tab w:val="left" w:pos="1440"/>
      </w:tabs>
      <w:spacing w:before="260" w:after="260"/>
    </w:pPr>
  </w:style>
  <w:style w:type="character" w:customStyle="1" w:styleId="5Para-A10Char">
    <w:name w:val="5Para-A10 Char"/>
    <w:basedOn w:val="DefaultParagraphFont"/>
    <w:link w:val="5Para-A10"/>
    <w:rsid w:val="00C80389"/>
    <w:rPr>
      <w:sz w:val="22"/>
      <w:szCs w:val="24"/>
      <w:lang w:val="en-GB"/>
    </w:rPr>
  </w:style>
  <w:style w:type="paragraph" w:customStyle="1" w:styleId="6Para-A10">
    <w:name w:val="6Para-A10"/>
    <w:basedOn w:val="Normal"/>
    <w:link w:val="6Para-A10Char"/>
    <w:rsid w:val="00C80389"/>
    <w:pPr>
      <w:numPr>
        <w:ilvl w:val="5"/>
        <w:numId w:val="42"/>
      </w:numPr>
      <w:tabs>
        <w:tab w:val="clear" w:pos="0"/>
        <w:tab w:val="left" w:pos="1440"/>
      </w:tabs>
      <w:spacing w:before="260" w:after="260"/>
    </w:pPr>
  </w:style>
  <w:style w:type="character" w:customStyle="1" w:styleId="6Para-A10Char">
    <w:name w:val="6Para-A10 Char"/>
    <w:basedOn w:val="DefaultParagraphFont"/>
    <w:link w:val="6Para-A10"/>
    <w:rsid w:val="00C80389"/>
    <w:rPr>
      <w:sz w:val="22"/>
      <w:szCs w:val="24"/>
      <w:lang w:val="en-GB"/>
    </w:rPr>
  </w:style>
  <w:style w:type="paragraph" w:customStyle="1" w:styleId="7Para-A10">
    <w:name w:val="7Para-A10"/>
    <w:basedOn w:val="Normal"/>
    <w:link w:val="7Para-A10Char"/>
    <w:rsid w:val="00C80389"/>
    <w:pPr>
      <w:numPr>
        <w:ilvl w:val="6"/>
        <w:numId w:val="42"/>
      </w:numPr>
      <w:tabs>
        <w:tab w:val="clear" w:pos="0"/>
        <w:tab w:val="left" w:pos="1440"/>
      </w:tabs>
      <w:spacing w:before="260" w:after="260"/>
    </w:pPr>
  </w:style>
  <w:style w:type="character" w:customStyle="1" w:styleId="7Para-A10Char">
    <w:name w:val="7Para-A10 Char"/>
    <w:basedOn w:val="DefaultParagraphFont"/>
    <w:link w:val="7Para-A10"/>
    <w:rsid w:val="00C80389"/>
    <w:rPr>
      <w:sz w:val="22"/>
      <w:szCs w:val="24"/>
      <w:lang w:val="en-GB"/>
    </w:rPr>
  </w:style>
  <w:style w:type="paragraph" w:customStyle="1" w:styleId="8Para-A10">
    <w:name w:val="8Para-A10"/>
    <w:basedOn w:val="Normal"/>
    <w:link w:val="8Para-A10Char"/>
    <w:rsid w:val="00C80389"/>
    <w:pPr>
      <w:numPr>
        <w:ilvl w:val="7"/>
        <w:numId w:val="42"/>
      </w:numPr>
      <w:tabs>
        <w:tab w:val="clear" w:pos="0"/>
        <w:tab w:val="left" w:pos="1440"/>
      </w:tabs>
      <w:spacing w:before="260" w:after="260"/>
    </w:pPr>
  </w:style>
  <w:style w:type="character" w:customStyle="1" w:styleId="8Para-A10Char">
    <w:name w:val="8Para-A10 Char"/>
    <w:basedOn w:val="DefaultParagraphFont"/>
    <w:link w:val="8Para-A10"/>
    <w:rsid w:val="00C80389"/>
    <w:rPr>
      <w:sz w:val="22"/>
      <w:szCs w:val="24"/>
      <w:lang w:val="en-GB"/>
    </w:rPr>
  </w:style>
  <w:style w:type="paragraph" w:customStyle="1" w:styleId="3Heading-A10">
    <w:name w:val="3Heading-A10"/>
    <w:basedOn w:val="TOC3"/>
    <w:next w:val="3Para-A10"/>
    <w:link w:val="3Heading-A10Char"/>
    <w:rsid w:val="00C80389"/>
    <w:pPr>
      <w:keepNext/>
      <w:spacing w:before="260" w:after="260"/>
      <w:ind w:left="0" w:right="2880"/>
    </w:pPr>
    <w:rPr>
      <w:b/>
    </w:rPr>
  </w:style>
  <w:style w:type="character" w:customStyle="1" w:styleId="3Heading-A10Char">
    <w:name w:val="3Heading-A10 Char"/>
    <w:basedOn w:val="DefaultParagraphFont"/>
    <w:link w:val="3Heading-A10"/>
    <w:rsid w:val="00C80389"/>
    <w:rPr>
      <w:b/>
      <w:sz w:val="22"/>
      <w:szCs w:val="24"/>
      <w:lang w:val="en-GB"/>
    </w:rPr>
  </w:style>
  <w:style w:type="paragraph" w:customStyle="1" w:styleId="2Heading-A10">
    <w:name w:val="2Heading-A10"/>
    <w:basedOn w:val="2Para-A10"/>
    <w:next w:val="3Para-A10"/>
    <w:link w:val="2Heading-A10Char"/>
    <w:rsid w:val="00C80389"/>
    <w:pPr>
      <w:keepNext/>
      <w:tabs>
        <w:tab w:val="left" w:pos="720"/>
      </w:tabs>
      <w:ind w:left="720" w:right="2880" w:hanging="720"/>
    </w:pPr>
    <w:rPr>
      <w:b/>
    </w:rPr>
  </w:style>
  <w:style w:type="character" w:customStyle="1" w:styleId="2Heading-A10Char">
    <w:name w:val="2Heading-A10 Char"/>
    <w:basedOn w:val="DefaultParagraphFont"/>
    <w:link w:val="2Heading-A10"/>
    <w:rsid w:val="00C80389"/>
    <w:rPr>
      <w:b/>
      <w:sz w:val="22"/>
      <w:szCs w:val="24"/>
      <w:lang w:val="en-GB"/>
    </w:rPr>
  </w:style>
  <w:style w:type="paragraph" w:customStyle="1" w:styleId="1Heading-A10">
    <w:name w:val="1Heading-A10"/>
    <w:basedOn w:val="TOC1"/>
    <w:next w:val="2Para-A10"/>
    <w:link w:val="1Heading-A10Char"/>
    <w:rsid w:val="00C80389"/>
    <w:pPr>
      <w:keepNext/>
      <w:numPr>
        <w:numId w:val="42"/>
      </w:numPr>
      <w:spacing w:before="520" w:after="260"/>
      <w:ind w:right="2880"/>
      <w:jc w:val="left"/>
    </w:pPr>
    <w:rPr>
      <w:b/>
      <w:caps/>
    </w:rPr>
  </w:style>
  <w:style w:type="character" w:customStyle="1" w:styleId="1Heading-A10Char">
    <w:name w:val="1Heading-A10 Char"/>
    <w:basedOn w:val="DefaultParagraphFont"/>
    <w:link w:val="1Heading-A10"/>
    <w:rsid w:val="00C80389"/>
    <w:rPr>
      <w:b/>
      <w:caps/>
      <w:sz w:val="22"/>
      <w:szCs w:val="24"/>
      <w:lang w:val="en-GB"/>
    </w:rPr>
  </w:style>
  <w:style w:type="paragraph" w:customStyle="1" w:styleId="1Para-A10">
    <w:name w:val="1Para-A10"/>
    <w:basedOn w:val="1Heading-A10"/>
    <w:link w:val="1Para-A10Char"/>
    <w:rsid w:val="00C80389"/>
    <w:pPr>
      <w:keepNext w:val="0"/>
      <w:tabs>
        <w:tab w:val="clear" w:pos="720"/>
        <w:tab w:val="left" w:pos="1440"/>
      </w:tabs>
      <w:spacing w:before="260"/>
      <w:ind w:left="0" w:right="0" w:firstLine="0"/>
      <w:jc w:val="both"/>
    </w:pPr>
    <w:rPr>
      <w:b w:val="0"/>
      <w:caps w:val="0"/>
    </w:rPr>
  </w:style>
  <w:style w:type="character" w:customStyle="1" w:styleId="1Para-A10Char">
    <w:name w:val="1Para-A10 Char"/>
    <w:basedOn w:val="DefaultParagraphFont"/>
    <w:link w:val="1Para-A10"/>
    <w:rsid w:val="00C80389"/>
    <w:rPr>
      <w:sz w:val="22"/>
      <w:szCs w:val="24"/>
      <w:lang w:val="en-GB"/>
    </w:rPr>
  </w:style>
  <w:style w:type="paragraph" w:customStyle="1" w:styleId="1Heading0">
    <w:name w:val="1Heading"/>
    <w:basedOn w:val="TOC1"/>
    <w:next w:val="2Para"/>
    <w:rsid w:val="003D03D5"/>
    <w:pPr>
      <w:keepNext/>
      <w:tabs>
        <w:tab w:val="num" w:pos="720"/>
      </w:tabs>
      <w:spacing w:before="520" w:after="260"/>
      <w:ind w:left="720" w:right="2880" w:hanging="720"/>
      <w:outlineLvl w:val="0"/>
    </w:pPr>
    <w:rPr>
      <w:b/>
      <w:caps/>
      <w:szCs w:val="22"/>
    </w:rPr>
  </w:style>
  <w:style w:type="character" w:styleId="Hyperlink">
    <w:name w:val="Hyperlink"/>
    <w:basedOn w:val="DefaultParagraphFont"/>
    <w:rsid w:val="001F6273"/>
    <w:rPr>
      <w:color w:val="0000FF"/>
      <w:u w:val="single"/>
    </w:rPr>
  </w:style>
  <w:style w:type="paragraph" w:styleId="ListParagraph">
    <w:name w:val="List Paragraph"/>
    <w:basedOn w:val="Normal"/>
    <w:uiPriority w:val="34"/>
    <w:qFormat/>
    <w:rsid w:val="001F6273"/>
    <w:pPr>
      <w:autoSpaceDE w:val="0"/>
      <w:autoSpaceDN w:val="0"/>
      <w:adjustRightInd w:val="0"/>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389"/>
    <w:pPr>
      <w:jc w:val="both"/>
    </w:pPr>
    <w:rPr>
      <w:sz w:val="22"/>
      <w:szCs w:val="24"/>
      <w:lang w:val="en-GB"/>
    </w:rPr>
  </w:style>
  <w:style w:type="paragraph" w:styleId="Heading1">
    <w:name w:val="heading 1"/>
    <w:basedOn w:val="Normal"/>
    <w:next w:val="Normal"/>
    <w:link w:val="Heading1Char"/>
    <w:qFormat/>
    <w:rsid w:val="00C80389"/>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8038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8038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038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8038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8038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8038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8038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C80389"/>
    <w:pPr>
      <w:numPr>
        <w:numId w:val="34"/>
      </w:numPr>
      <w:jc w:val="left"/>
      <w:outlineLvl w:val="8"/>
    </w:pPr>
    <w:rPr>
      <w:color w:val="FFFFF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C80389"/>
    <w:pPr>
      <w:keepNext/>
      <w:numPr>
        <w:numId w:val="31"/>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C80389"/>
    <w:pPr>
      <w:numPr>
        <w:numId w:val="32"/>
      </w:numPr>
      <w:tabs>
        <w:tab w:val="left" w:pos="1440"/>
      </w:tabs>
      <w:spacing w:before="260" w:after="260"/>
    </w:pPr>
    <w:rPr>
      <w:szCs w:val="22"/>
    </w:rPr>
  </w:style>
  <w:style w:type="paragraph" w:customStyle="1" w:styleId="2Heading">
    <w:name w:val="2Heading"/>
    <w:basedOn w:val="2Para"/>
    <w:next w:val="3Para"/>
    <w:rsid w:val="00C80389"/>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rsid w:val="00C80389"/>
    <w:pPr>
      <w:numPr>
        <w:ilvl w:val="1"/>
        <w:numId w:val="31"/>
      </w:numPr>
      <w:tabs>
        <w:tab w:val="clear" w:pos="0"/>
        <w:tab w:val="left" w:pos="1440"/>
      </w:tabs>
      <w:spacing w:before="260" w:after="260"/>
    </w:pPr>
    <w:rPr>
      <w:szCs w:val="22"/>
    </w:rPr>
  </w:style>
  <w:style w:type="paragraph" w:customStyle="1" w:styleId="3Para">
    <w:name w:val="3Para"/>
    <w:basedOn w:val="Normal"/>
    <w:rsid w:val="00C80389"/>
    <w:pPr>
      <w:numPr>
        <w:ilvl w:val="2"/>
        <w:numId w:val="31"/>
      </w:numPr>
      <w:tabs>
        <w:tab w:val="clear" w:pos="0"/>
        <w:tab w:val="left" w:pos="1440"/>
      </w:tabs>
      <w:spacing w:before="260" w:after="260"/>
    </w:pPr>
  </w:style>
  <w:style w:type="paragraph" w:customStyle="1" w:styleId="4Para">
    <w:name w:val="4Para"/>
    <w:basedOn w:val="Normal"/>
    <w:rsid w:val="00C80389"/>
    <w:pPr>
      <w:numPr>
        <w:ilvl w:val="3"/>
        <w:numId w:val="31"/>
      </w:numPr>
      <w:tabs>
        <w:tab w:val="clear" w:pos="0"/>
        <w:tab w:val="left" w:pos="1440"/>
      </w:tabs>
      <w:spacing w:before="260" w:after="260"/>
    </w:pPr>
  </w:style>
  <w:style w:type="paragraph" w:customStyle="1" w:styleId="5Para">
    <w:name w:val="5Para"/>
    <w:basedOn w:val="Normal"/>
    <w:rsid w:val="00C80389"/>
    <w:pPr>
      <w:numPr>
        <w:ilvl w:val="4"/>
        <w:numId w:val="31"/>
      </w:numPr>
      <w:tabs>
        <w:tab w:val="clear" w:pos="0"/>
        <w:tab w:val="left" w:pos="1440"/>
      </w:tabs>
      <w:spacing w:before="260" w:after="260"/>
    </w:pPr>
  </w:style>
  <w:style w:type="paragraph" w:customStyle="1" w:styleId="6Para">
    <w:name w:val="6Para"/>
    <w:basedOn w:val="Normal"/>
    <w:rsid w:val="00C80389"/>
    <w:pPr>
      <w:numPr>
        <w:ilvl w:val="5"/>
        <w:numId w:val="31"/>
      </w:numPr>
      <w:tabs>
        <w:tab w:val="clear" w:pos="0"/>
        <w:tab w:val="left" w:pos="1440"/>
      </w:tabs>
      <w:spacing w:before="260" w:after="260"/>
    </w:pPr>
  </w:style>
  <w:style w:type="paragraph" w:customStyle="1" w:styleId="7Para">
    <w:name w:val="7Para"/>
    <w:basedOn w:val="Normal"/>
    <w:rsid w:val="00C80389"/>
    <w:pPr>
      <w:numPr>
        <w:ilvl w:val="6"/>
        <w:numId w:val="31"/>
      </w:numPr>
      <w:tabs>
        <w:tab w:val="clear" w:pos="0"/>
        <w:tab w:val="left" w:pos="1440"/>
      </w:tabs>
      <w:spacing w:before="260" w:after="260"/>
    </w:pPr>
  </w:style>
  <w:style w:type="paragraph" w:customStyle="1" w:styleId="8Para">
    <w:name w:val="8Para"/>
    <w:basedOn w:val="Normal"/>
    <w:rsid w:val="00C80389"/>
    <w:pPr>
      <w:numPr>
        <w:ilvl w:val="7"/>
        <w:numId w:val="31"/>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C80389"/>
    <w:pPr>
      <w:numPr>
        <w:ilvl w:val="2"/>
        <w:numId w:val="33"/>
      </w:numPr>
      <w:autoSpaceDE w:val="0"/>
      <w:autoSpaceDN w:val="0"/>
      <w:adjustRightInd w:val="0"/>
      <w:spacing w:before="260" w:after="260"/>
    </w:pPr>
  </w:style>
  <w:style w:type="paragraph" w:customStyle="1" w:styleId="List123">
    <w:name w:val="List_1_2_3"/>
    <w:basedOn w:val="Normal"/>
    <w:rsid w:val="00C80389"/>
    <w:pPr>
      <w:numPr>
        <w:ilvl w:val="1"/>
        <w:numId w:val="33"/>
      </w:numPr>
      <w:autoSpaceDE w:val="0"/>
      <w:autoSpaceDN w:val="0"/>
      <w:adjustRightInd w:val="0"/>
      <w:spacing w:before="260" w:after="260"/>
    </w:pPr>
  </w:style>
  <w:style w:type="paragraph" w:customStyle="1" w:styleId="Listabc">
    <w:name w:val="List_a_b_c"/>
    <w:basedOn w:val="Normal"/>
    <w:rsid w:val="00C80389"/>
    <w:pPr>
      <w:numPr>
        <w:numId w:val="33"/>
      </w:numPr>
      <w:autoSpaceDE w:val="0"/>
      <w:autoSpaceDN w:val="0"/>
      <w:adjustRightInd w:val="0"/>
      <w:spacing w:before="260" w:after="260"/>
    </w:pPr>
  </w:style>
  <w:style w:type="paragraph" w:customStyle="1" w:styleId="AgendaList">
    <w:name w:val="AgendaList"/>
    <w:basedOn w:val="Normal"/>
    <w:rsid w:val="004A42D9"/>
    <w:pPr>
      <w:numPr>
        <w:numId w:val="22"/>
      </w:numPr>
      <w:spacing w:before="260" w:after="260"/>
    </w:pPr>
    <w:rPr>
      <w:szCs w:val="22"/>
    </w:rPr>
  </w:style>
  <w:style w:type="paragraph" w:customStyle="1" w:styleId="AgendaList1">
    <w:name w:val="AgendaList1"/>
    <w:basedOn w:val="Normal"/>
    <w:rsid w:val="004A42D9"/>
    <w:pPr>
      <w:numPr>
        <w:ilvl w:val="1"/>
        <w:numId w:val="22"/>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C80389"/>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C80389"/>
    <w:rPr>
      <w:i/>
      <w:sz w:val="22"/>
      <w:szCs w:val="24"/>
      <w:lang w:val="en-GB"/>
    </w:rPr>
  </w:style>
  <w:style w:type="paragraph" w:customStyle="1" w:styleId="Note123">
    <w:name w:val="Note_1_2_3"/>
    <w:basedOn w:val="Normal"/>
    <w:link w:val="Note123Char"/>
    <w:rsid w:val="00C80389"/>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C80389"/>
    <w:rPr>
      <w:i/>
      <w:sz w:val="22"/>
      <w:szCs w:val="24"/>
      <w:lang w:val="en-GB"/>
    </w:rPr>
  </w:style>
  <w:style w:type="paragraph" w:customStyle="1" w:styleId="TabsDefault">
    <w:name w:val="TabsDefault"/>
    <w:link w:val="TabsDefaultChar"/>
    <w:rsid w:val="00C80389"/>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C80389"/>
    <w:rPr>
      <w:sz w:val="24"/>
      <w:szCs w:val="24"/>
      <w:lang w:val="en-GB"/>
    </w:rPr>
  </w:style>
  <w:style w:type="paragraph" w:customStyle="1" w:styleId="Dots">
    <w:name w:val="Dots"/>
    <w:basedOn w:val="Normal"/>
    <w:next w:val="Normal"/>
    <w:link w:val="DotsChar"/>
    <w:rsid w:val="00C80389"/>
    <w:pPr>
      <w:numPr>
        <w:numId w:val="23"/>
      </w:numPr>
      <w:spacing w:line="480" w:lineRule="auto"/>
    </w:pPr>
  </w:style>
  <w:style w:type="character" w:customStyle="1" w:styleId="DotsChar">
    <w:name w:val="Dots Char"/>
    <w:basedOn w:val="DefaultParagraphFont"/>
    <w:link w:val="Dots"/>
    <w:rsid w:val="00C80389"/>
    <w:rPr>
      <w:sz w:val="22"/>
      <w:szCs w:val="24"/>
      <w:lang w:val="en-GB"/>
    </w:rPr>
  </w:style>
  <w:style w:type="paragraph" w:customStyle="1" w:styleId="X">
    <w:name w:val="X"/>
    <w:basedOn w:val="Normal"/>
    <w:link w:val="XChar"/>
    <w:rsid w:val="00C80389"/>
    <w:pPr>
      <w:numPr>
        <w:numId w:val="24"/>
      </w:numPr>
      <w:tabs>
        <w:tab w:val="clear" w:pos="360"/>
      </w:tabs>
    </w:pPr>
  </w:style>
  <w:style w:type="character" w:customStyle="1" w:styleId="XChar">
    <w:name w:val="X Char"/>
    <w:basedOn w:val="DefaultParagraphFont"/>
    <w:link w:val="X"/>
    <w:rsid w:val="00C80389"/>
    <w:rPr>
      <w:sz w:val="22"/>
      <w:szCs w:val="24"/>
      <w:lang w:val="en-GB"/>
    </w:rPr>
  </w:style>
  <w:style w:type="character" w:customStyle="1" w:styleId="Heading1Char">
    <w:name w:val="Heading 1 Char"/>
    <w:basedOn w:val="DefaultParagraphFont"/>
    <w:link w:val="Heading1"/>
    <w:rsid w:val="00C80389"/>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C80389"/>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C80389"/>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C80389"/>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C80389"/>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C80389"/>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C80389"/>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C80389"/>
    <w:pPr>
      <w:keepNext/>
      <w:spacing w:before="260" w:after="260"/>
      <w:ind w:left="0" w:right="2880"/>
      <w:outlineLvl w:val="2"/>
    </w:pPr>
    <w:rPr>
      <w:b/>
      <w:i/>
    </w:rPr>
  </w:style>
  <w:style w:type="character" w:customStyle="1" w:styleId="3HeadingChar">
    <w:name w:val="3Heading Char"/>
    <w:basedOn w:val="DefaultParagraphFont"/>
    <w:link w:val="3Heading"/>
    <w:rsid w:val="00C80389"/>
    <w:rPr>
      <w:b/>
      <w:i/>
      <w:sz w:val="22"/>
      <w:szCs w:val="24"/>
      <w:lang w:val="en-GB"/>
    </w:rPr>
  </w:style>
  <w:style w:type="paragraph" w:styleId="TOC3">
    <w:name w:val="toc 3"/>
    <w:basedOn w:val="Normal"/>
    <w:next w:val="Normal"/>
    <w:autoRedefine/>
    <w:rsid w:val="00C80389"/>
    <w:pPr>
      <w:spacing w:after="100"/>
      <w:ind w:left="440"/>
    </w:pPr>
  </w:style>
  <w:style w:type="paragraph" w:customStyle="1" w:styleId="ParaIndt1">
    <w:name w:val="ParaIndt_1"/>
    <w:basedOn w:val="Normal"/>
    <w:link w:val="ParaIndt1Char"/>
    <w:rsid w:val="00C80389"/>
    <w:pPr>
      <w:spacing w:before="260" w:after="260"/>
      <w:ind w:left="720"/>
    </w:pPr>
  </w:style>
  <w:style w:type="character" w:customStyle="1" w:styleId="ParaIndt1Char">
    <w:name w:val="ParaIndt_1 Char"/>
    <w:basedOn w:val="DefaultParagraphFont"/>
    <w:link w:val="ParaIndt1"/>
    <w:rsid w:val="00C80389"/>
    <w:rPr>
      <w:sz w:val="22"/>
      <w:szCs w:val="24"/>
      <w:lang w:val="en-GB"/>
    </w:rPr>
  </w:style>
  <w:style w:type="paragraph" w:customStyle="1" w:styleId="ParaIndt2">
    <w:name w:val="ParaIndt_2"/>
    <w:basedOn w:val="Normal"/>
    <w:link w:val="ParaIndt2Char"/>
    <w:rsid w:val="00C80389"/>
    <w:pPr>
      <w:spacing w:before="260" w:after="260"/>
      <w:ind w:left="1440"/>
    </w:pPr>
  </w:style>
  <w:style w:type="character" w:customStyle="1" w:styleId="ParaIndt2Char">
    <w:name w:val="ParaIndt_2 Char"/>
    <w:basedOn w:val="DefaultParagraphFont"/>
    <w:link w:val="ParaIndt2"/>
    <w:rsid w:val="00C80389"/>
    <w:rPr>
      <w:sz w:val="22"/>
      <w:szCs w:val="24"/>
      <w:lang w:val="en-GB"/>
    </w:rPr>
  </w:style>
  <w:style w:type="paragraph" w:customStyle="1" w:styleId="ParaIndt3">
    <w:name w:val="ParaIndt_3"/>
    <w:basedOn w:val="Normal"/>
    <w:link w:val="ParaIndt3Char"/>
    <w:rsid w:val="00C80389"/>
    <w:pPr>
      <w:spacing w:before="260" w:after="260"/>
      <w:ind w:left="1800"/>
    </w:pPr>
  </w:style>
  <w:style w:type="character" w:customStyle="1" w:styleId="ParaIndt3Char">
    <w:name w:val="ParaIndt_3 Char"/>
    <w:basedOn w:val="DefaultParagraphFont"/>
    <w:link w:val="ParaIndt3"/>
    <w:rsid w:val="00C80389"/>
    <w:rPr>
      <w:sz w:val="22"/>
      <w:szCs w:val="24"/>
      <w:lang w:val="en-GB"/>
    </w:rPr>
  </w:style>
  <w:style w:type="paragraph" w:customStyle="1" w:styleId="ParaIndt4">
    <w:name w:val="ParaIndt_4"/>
    <w:basedOn w:val="Normal"/>
    <w:link w:val="ParaIndt4Char"/>
    <w:rsid w:val="00C80389"/>
    <w:pPr>
      <w:spacing w:before="260" w:after="260"/>
      <w:ind w:left="2160"/>
    </w:pPr>
  </w:style>
  <w:style w:type="character" w:customStyle="1" w:styleId="ParaIndt4Char">
    <w:name w:val="ParaIndt_4 Char"/>
    <w:basedOn w:val="DefaultParagraphFont"/>
    <w:link w:val="ParaIndt4"/>
    <w:rsid w:val="00C80389"/>
    <w:rPr>
      <w:sz w:val="22"/>
      <w:szCs w:val="24"/>
      <w:lang w:val="en-GB"/>
    </w:rPr>
  </w:style>
  <w:style w:type="paragraph" w:customStyle="1" w:styleId="ParaTab0">
    <w:name w:val="ParaTab_0"/>
    <w:basedOn w:val="Normal"/>
    <w:link w:val="ParaTab0Char"/>
    <w:rsid w:val="00C80389"/>
    <w:pPr>
      <w:spacing w:before="260" w:after="260"/>
    </w:pPr>
  </w:style>
  <w:style w:type="character" w:customStyle="1" w:styleId="ParaTab0Char">
    <w:name w:val="ParaTab_0 Char"/>
    <w:basedOn w:val="DefaultParagraphFont"/>
    <w:link w:val="ParaTab0"/>
    <w:rsid w:val="00C80389"/>
    <w:rPr>
      <w:sz w:val="22"/>
      <w:szCs w:val="24"/>
      <w:lang w:val="en-GB"/>
    </w:rPr>
  </w:style>
  <w:style w:type="paragraph" w:customStyle="1" w:styleId="ParaTab2">
    <w:name w:val="ParaTab_2"/>
    <w:basedOn w:val="Normal"/>
    <w:link w:val="ParaTab2Char"/>
    <w:rsid w:val="00C80389"/>
    <w:pPr>
      <w:spacing w:before="260" w:after="260"/>
      <w:ind w:firstLine="1440"/>
    </w:pPr>
  </w:style>
  <w:style w:type="character" w:customStyle="1" w:styleId="ParaTab2Char">
    <w:name w:val="ParaTab_2 Char"/>
    <w:basedOn w:val="DefaultParagraphFont"/>
    <w:link w:val="ParaTab2"/>
    <w:rsid w:val="00C80389"/>
    <w:rPr>
      <w:sz w:val="22"/>
      <w:szCs w:val="24"/>
      <w:lang w:val="en-GB"/>
    </w:rPr>
  </w:style>
  <w:style w:type="paragraph" w:customStyle="1" w:styleId="ParaTab3">
    <w:name w:val="ParaTab_3"/>
    <w:basedOn w:val="Normal"/>
    <w:link w:val="ParaTab3Char"/>
    <w:rsid w:val="00C80389"/>
    <w:pPr>
      <w:spacing w:before="260" w:after="260"/>
      <w:ind w:firstLine="1800"/>
    </w:pPr>
  </w:style>
  <w:style w:type="character" w:customStyle="1" w:styleId="ParaTab3Char">
    <w:name w:val="ParaTab_3 Char"/>
    <w:basedOn w:val="DefaultParagraphFont"/>
    <w:link w:val="ParaTab3"/>
    <w:rsid w:val="00C80389"/>
    <w:rPr>
      <w:sz w:val="22"/>
      <w:szCs w:val="24"/>
      <w:lang w:val="en-GB"/>
    </w:rPr>
  </w:style>
  <w:style w:type="paragraph" w:customStyle="1" w:styleId="ParaTab4">
    <w:name w:val="ParaTab_4"/>
    <w:basedOn w:val="Normal"/>
    <w:link w:val="ParaTab4Char"/>
    <w:rsid w:val="00C80389"/>
    <w:pPr>
      <w:spacing w:before="260" w:after="260"/>
      <w:ind w:firstLine="2160"/>
    </w:pPr>
  </w:style>
  <w:style w:type="character" w:customStyle="1" w:styleId="ParaTab4Char">
    <w:name w:val="ParaTab_4 Char"/>
    <w:basedOn w:val="DefaultParagraphFont"/>
    <w:link w:val="ParaTab4"/>
    <w:rsid w:val="00C80389"/>
    <w:rPr>
      <w:sz w:val="22"/>
      <w:szCs w:val="24"/>
      <w:lang w:val="en-GB"/>
    </w:rPr>
  </w:style>
  <w:style w:type="character" w:customStyle="1" w:styleId="Heading2Char">
    <w:name w:val="Heading 2 Char"/>
    <w:basedOn w:val="DefaultParagraphFont"/>
    <w:link w:val="Heading2"/>
    <w:semiHidden/>
    <w:rsid w:val="00C80389"/>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C80389"/>
    <w:pPr>
      <w:spacing w:before="260" w:after="260"/>
      <w:ind w:left="1440"/>
    </w:pPr>
  </w:style>
  <w:style w:type="character" w:customStyle="1" w:styleId="ListIndt2Char">
    <w:name w:val="ListIndt_2 Char"/>
    <w:basedOn w:val="DefaultParagraphFont"/>
    <w:link w:val="ListIndt2"/>
    <w:rsid w:val="00C80389"/>
    <w:rPr>
      <w:sz w:val="22"/>
      <w:szCs w:val="24"/>
      <w:lang w:val="en-GB"/>
    </w:rPr>
  </w:style>
  <w:style w:type="paragraph" w:customStyle="1" w:styleId="ListIndt3">
    <w:name w:val="ListIndt_3"/>
    <w:basedOn w:val="Normal"/>
    <w:link w:val="ListIndt3Char"/>
    <w:rsid w:val="00C80389"/>
    <w:pPr>
      <w:spacing w:before="260" w:after="260"/>
      <w:ind w:left="1800"/>
    </w:pPr>
  </w:style>
  <w:style w:type="character" w:customStyle="1" w:styleId="ListIndt3Char">
    <w:name w:val="ListIndt_3 Char"/>
    <w:basedOn w:val="DefaultParagraphFont"/>
    <w:link w:val="ListIndt3"/>
    <w:rsid w:val="00C80389"/>
    <w:rPr>
      <w:sz w:val="22"/>
      <w:szCs w:val="24"/>
      <w:lang w:val="en-GB"/>
    </w:rPr>
  </w:style>
  <w:style w:type="paragraph" w:customStyle="1" w:styleId="ListIndt4">
    <w:name w:val="ListIndt_4"/>
    <w:basedOn w:val="Normal"/>
    <w:link w:val="ListIndt4Char"/>
    <w:rsid w:val="00C80389"/>
    <w:pPr>
      <w:spacing w:before="260" w:after="260"/>
      <w:ind w:left="2160"/>
    </w:pPr>
  </w:style>
  <w:style w:type="character" w:customStyle="1" w:styleId="ListIndt4Char">
    <w:name w:val="ListIndt_4 Char"/>
    <w:basedOn w:val="DefaultParagraphFont"/>
    <w:link w:val="ListIndt4"/>
    <w:rsid w:val="00C80389"/>
    <w:rPr>
      <w:sz w:val="22"/>
      <w:szCs w:val="24"/>
      <w:lang w:val="en-GB"/>
    </w:rPr>
  </w:style>
  <w:style w:type="paragraph" w:customStyle="1" w:styleId="ListTab0">
    <w:name w:val="ListTab_0"/>
    <w:basedOn w:val="Normal"/>
    <w:link w:val="ListTab0Char"/>
    <w:rsid w:val="00C80389"/>
    <w:pPr>
      <w:spacing w:before="260" w:after="260"/>
    </w:pPr>
  </w:style>
  <w:style w:type="character" w:customStyle="1" w:styleId="ListTab0Char">
    <w:name w:val="ListTab_0 Char"/>
    <w:basedOn w:val="DefaultParagraphFont"/>
    <w:link w:val="ListTab0"/>
    <w:rsid w:val="00C80389"/>
    <w:rPr>
      <w:sz w:val="22"/>
      <w:szCs w:val="24"/>
      <w:lang w:val="en-GB"/>
    </w:rPr>
  </w:style>
  <w:style w:type="paragraph" w:customStyle="1" w:styleId="ListTab2">
    <w:name w:val="ListTab_2"/>
    <w:basedOn w:val="Normal"/>
    <w:link w:val="ListTab2Char"/>
    <w:rsid w:val="00C80389"/>
    <w:pPr>
      <w:spacing w:before="260" w:after="260"/>
      <w:ind w:firstLine="1440"/>
    </w:pPr>
  </w:style>
  <w:style w:type="character" w:customStyle="1" w:styleId="ListTab2Char">
    <w:name w:val="ListTab_2 Char"/>
    <w:basedOn w:val="DefaultParagraphFont"/>
    <w:link w:val="ListTab2"/>
    <w:rsid w:val="00C80389"/>
    <w:rPr>
      <w:sz w:val="22"/>
      <w:szCs w:val="24"/>
      <w:lang w:val="en-GB"/>
    </w:rPr>
  </w:style>
  <w:style w:type="paragraph" w:customStyle="1" w:styleId="ListTab3">
    <w:name w:val="ListTab_3"/>
    <w:basedOn w:val="Normal"/>
    <w:link w:val="ListTab3Char"/>
    <w:rsid w:val="00C80389"/>
    <w:pPr>
      <w:spacing w:before="260" w:after="260"/>
      <w:ind w:firstLine="1800"/>
    </w:pPr>
  </w:style>
  <w:style w:type="character" w:customStyle="1" w:styleId="ListTab3Char">
    <w:name w:val="ListTab_3 Char"/>
    <w:basedOn w:val="DefaultParagraphFont"/>
    <w:link w:val="ListTab3"/>
    <w:rsid w:val="00C80389"/>
    <w:rPr>
      <w:sz w:val="22"/>
      <w:szCs w:val="24"/>
      <w:lang w:val="en-GB"/>
    </w:rPr>
  </w:style>
  <w:style w:type="paragraph" w:customStyle="1" w:styleId="ListTab4">
    <w:name w:val="ListTab_4"/>
    <w:basedOn w:val="Normal"/>
    <w:link w:val="ListTab4Char"/>
    <w:rsid w:val="00C80389"/>
    <w:pPr>
      <w:spacing w:before="260" w:after="260"/>
      <w:ind w:firstLine="2160"/>
    </w:pPr>
  </w:style>
  <w:style w:type="character" w:customStyle="1" w:styleId="ListTab4Char">
    <w:name w:val="ListTab_4 Char"/>
    <w:basedOn w:val="DefaultParagraphFont"/>
    <w:link w:val="ListTab4"/>
    <w:rsid w:val="00C80389"/>
    <w:rPr>
      <w:sz w:val="22"/>
      <w:szCs w:val="24"/>
      <w:lang w:val="en-GB"/>
    </w:rPr>
  </w:style>
  <w:style w:type="paragraph" w:customStyle="1" w:styleId="2Para-A10">
    <w:name w:val="2Para-A10"/>
    <w:basedOn w:val="Normal"/>
    <w:link w:val="2Para-A10Char"/>
    <w:rsid w:val="00C80389"/>
    <w:pPr>
      <w:numPr>
        <w:ilvl w:val="1"/>
        <w:numId w:val="42"/>
      </w:numPr>
      <w:tabs>
        <w:tab w:val="clear" w:pos="0"/>
        <w:tab w:val="left" w:pos="1440"/>
      </w:tabs>
      <w:spacing w:before="260" w:after="260"/>
    </w:pPr>
  </w:style>
  <w:style w:type="character" w:customStyle="1" w:styleId="2Para-A10Char">
    <w:name w:val="2Para-A10 Char"/>
    <w:basedOn w:val="DefaultParagraphFont"/>
    <w:link w:val="2Para-A10"/>
    <w:rsid w:val="00C80389"/>
    <w:rPr>
      <w:sz w:val="22"/>
      <w:szCs w:val="24"/>
      <w:lang w:val="en-GB"/>
    </w:rPr>
  </w:style>
  <w:style w:type="paragraph" w:customStyle="1" w:styleId="3Para-A10">
    <w:name w:val="3Para-A10"/>
    <w:basedOn w:val="Normal"/>
    <w:link w:val="3Para-A10Char"/>
    <w:rsid w:val="00C80389"/>
    <w:pPr>
      <w:numPr>
        <w:ilvl w:val="2"/>
        <w:numId w:val="42"/>
      </w:numPr>
      <w:tabs>
        <w:tab w:val="clear" w:pos="0"/>
        <w:tab w:val="left" w:pos="1440"/>
      </w:tabs>
      <w:spacing w:before="260" w:after="260"/>
    </w:pPr>
  </w:style>
  <w:style w:type="character" w:customStyle="1" w:styleId="3Para-A10Char">
    <w:name w:val="3Para-A10 Char"/>
    <w:basedOn w:val="DefaultParagraphFont"/>
    <w:link w:val="3Para-A10"/>
    <w:rsid w:val="00C80389"/>
    <w:rPr>
      <w:sz w:val="22"/>
      <w:szCs w:val="24"/>
      <w:lang w:val="en-GB"/>
    </w:rPr>
  </w:style>
  <w:style w:type="paragraph" w:customStyle="1" w:styleId="4Para-A10">
    <w:name w:val="4Para-A10"/>
    <w:basedOn w:val="Normal"/>
    <w:link w:val="4Para-A10Char"/>
    <w:rsid w:val="00C80389"/>
    <w:pPr>
      <w:numPr>
        <w:ilvl w:val="3"/>
        <w:numId w:val="42"/>
      </w:numPr>
      <w:tabs>
        <w:tab w:val="clear" w:pos="0"/>
        <w:tab w:val="left" w:pos="1440"/>
      </w:tabs>
      <w:spacing w:before="260" w:after="260"/>
    </w:pPr>
  </w:style>
  <w:style w:type="character" w:customStyle="1" w:styleId="4Para-A10Char">
    <w:name w:val="4Para-A10 Char"/>
    <w:basedOn w:val="DefaultParagraphFont"/>
    <w:link w:val="4Para-A10"/>
    <w:rsid w:val="00C80389"/>
    <w:rPr>
      <w:sz w:val="22"/>
      <w:szCs w:val="24"/>
      <w:lang w:val="en-GB"/>
    </w:rPr>
  </w:style>
  <w:style w:type="paragraph" w:customStyle="1" w:styleId="5Para-A10">
    <w:name w:val="5Para-A10"/>
    <w:basedOn w:val="Normal"/>
    <w:link w:val="5Para-A10Char"/>
    <w:rsid w:val="00C80389"/>
    <w:pPr>
      <w:numPr>
        <w:ilvl w:val="4"/>
        <w:numId w:val="42"/>
      </w:numPr>
      <w:tabs>
        <w:tab w:val="clear" w:pos="0"/>
        <w:tab w:val="left" w:pos="1440"/>
      </w:tabs>
      <w:spacing w:before="260" w:after="260"/>
    </w:pPr>
  </w:style>
  <w:style w:type="character" w:customStyle="1" w:styleId="5Para-A10Char">
    <w:name w:val="5Para-A10 Char"/>
    <w:basedOn w:val="DefaultParagraphFont"/>
    <w:link w:val="5Para-A10"/>
    <w:rsid w:val="00C80389"/>
    <w:rPr>
      <w:sz w:val="22"/>
      <w:szCs w:val="24"/>
      <w:lang w:val="en-GB"/>
    </w:rPr>
  </w:style>
  <w:style w:type="paragraph" w:customStyle="1" w:styleId="6Para-A10">
    <w:name w:val="6Para-A10"/>
    <w:basedOn w:val="Normal"/>
    <w:link w:val="6Para-A10Char"/>
    <w:rsid w:val="00C80389"/>
    <w:pPr>
      <w:numPr>
        <w:ilvl w:val="5"/>
        <w:numId w:val="42"/>
      </w:numPr>
      <w:tabs>
        <w:tab w:val="clear" w:pos="0"/>
        <w:tab w:val="left" w:pos="1440"/>
      </w:tabs>
      <w:spacing w:before="260" w:after="260"/>
    </w:pPr>
  </w:style>
  <w:style w:type="character" w:customStyle="1" w:styleId="6Para-A10Char">
    <w:name w:val="6Para-A10 Char"/>
    <w:basedOn w:val="DefaultParagraphFont"/>
    <w:link w:val="6Para-A10"/>
    <w:rsid w:val="00C80389"/>
    <w:rPr>
      <w:sz w:val="22"/>
      <w:szCs w:val="24"/>
      <w:lang w:val="en-GB"/>
    </w:rPr>
  </w:style>
  <w:style w:type="paragraph" w:customStyle="1" w:styleId="7Para-A10">
    <w:name w:val="7Para-A10"/>
    <w:basedOn w:val="Normal"/>
    <w:link w:val="7Para-A10Char"/>
    <w:rsid w:val="00C80389"/>
    <w:pPr>
      <w:numPr>
        <w:ilvl w:val="6"/>
        <w:numId w:val="42"/>
      </w:numPr>
      <w:tabs>
        <w:tab w:val="clear" w:pos="0"/>
        <w:tab w:val="left" w:pos="1440"/>
      </w:tabs>
      <w:spacing w:before="260" w:after="260"/>
    </w:pPr>
  </w:style>
  <w:style w:type="character" w:customStyle="1" w:styleId="7Para-A10Char">
    <w:name w:val="7Para-A10 Char"/>
    <w:basedOn w:val="DefaultParagraphFont"/>
    <w:link w:val="7Para-A10"/>
    <w:rsid w:val="00C80389"/>
    <w:rPr>
      <w:sz w:val="22"/>
      <w:szCs w:val="24"/>
      <w:lang w:val="en-GB"/>
    </w:rPr>
  </w:style>
  <w:style w:type="paragraph" w:customStyle="1" w:styleId="8Para-A10">
    <w:name w:val="8Para-A10"/>
    <w:basedOn w:val="Normal"/>
    <w:link w:val="8Para-A10Char"/>
    <w:rsid w:val="00C80389"/>
    <w:pPr>
      <w:numPr>
        <w:ilvl w:val="7"/>
        <w:numId w:val="42"/>
      </w:numPr>
      <w:tabs>
        <w:tab w:val="clear" w:pos="0"/>
        <w:tab w:val="left" w:pos="1440"/>
      </w:tabs>
      <w:spacing w:before="260" w:after="260"/>
    </w:pPr>
  </w:style>
  <w:style w:type="character" w:customStyle="1" w:styleId="8Para-A10Char">
    <w:name w:val="8Para-A10 Char"/>
    <w:basedOn w:val="DefaultParagraphFont"/>
    <w:link w:val="8Para-A10"/>
    <w:rsid w:val="00C80389"/>
    <w:rPr>
      <w:sz w:val="22"/>
      <w:szCs w:val="24"/>
      <w:lang w:val="en-GB"/>
    </w:rPr>
  </w:style>
  <w:style w:type="paragraph" w:customStyle="1" w:styleId="3Heading-A10">
    <w:name w:val="3Heading-A10"/>
    <w:basedOn w:val="TOC3"/>
    <w:next w:val="3Para-A10"/>
    <w:link w:val="3Heading-A10Char"/>
    <w:rsid w:val="00C80389"/>
    <w:pPr>
      <w:keepNext/>
      <w:spacing w:before="260" w:after="260"/>
      <w:ind w:left="0" w:right="2880"/>
    </w:pPr>
    <w:rPr>
      <w:b/>
    </w:rPr>
  </w:style>
  <w:style w:type="character" w:customStyle="1" w:styleId="3Heading-A10Char">
    <w:name w:val="3Heading-A10 Char"/>
    <w:basedOn w:val="DefaultParagraphFont"/>
    <w:link w:val="3Heading-A10"/>
    <w:rsid w:val="00C80389"/>
    <w:rPr>
      <w:b/>
      <w:sz w:val="22"/>
      <w:szCs w:val="24"/>
      <w:lang w:val="en-GB"/>
    </w:rPr>
  </w:style>
  <w:style w:type="paragraph" w:customStyle="1" w:styleId="2Heading-A10">
    <w:name w:val="2Heading-A10"/>
    <w:basedOn w:val="2Para-A10"/>
    <w:next w:val="3Para-A10"/>
    <w:link w:val="2Heading-A10Char"/>
    <w:rsid w:val="00C80389"/>
    <w:pPr>
      <w:keepNext/>
      <w:tabs>
        <w:tab w:val="left" w:pos="720"/>
      </w:tabs>
      <w:ind w:left="720" w:right="2880" w:hanging="720"/>
    </w:pPr>
    <w:rPr>
      <w:b/>
    </w:rPr>
  </w:style>
  <w:style w:type="character" w:customStyle="1" w:styleId="2Heading-A10Char">
    <w:name w:val="2Heading-A10 Char"/>
    <w:basedOn w:val="DefaultParagraphFont"/>
    <w:link w:val="2Heading-A10"/>
    <w:rsid w:val="00C80389"/>
    <w:rPr>
      <w:b/>
      <w:sz w:val="22"/>
      <w:szCs w:val="24"/>
      <w:lang w:val="en-GB"/>
    </w:rPr>
  </w:style>
  <w:style w:type="paragraph" w:customStyle="1" w:styleId="1Heading-A10">
    <w:name w:val="1Heading-A10"/>
    <w:basedOn w:val="TOC1"/>
    <w:next w:val="2Para-A10"/>
    <w:link w:val="1Heading-A10Char"/>
    <w:rsid w:val="00C80389"/>
    <w:pPr>
      <w:keepNext/>
      <w:numPr>
        <w:numId w:val="42"/>
      </w:numPr>
      <w:spacing w:before="520" w:after="260"/>
      <w:ind w:right="2880"/>
      <w:jc w:val="left"/>
    </w:pPr>
    <w:rPr>
      <w:b/>
      <w:caps/>
    </w:rPr>
  </w:style>
  <w:style w:type="character" w:customStyle="1" w:styleId="1Heading-A10Char">
    <w:name w:val="1Heading-A10 Char"/>
    <w:basedOn w:val="DefaultParagraphFont"/>
    <w:link w:val="1Heading-A10"/>
    <w:rsid w:val="00C80389"/>
    <w:rPr>
      <w:b/>
      <w:caps/>
      <w:sz w:val="22"/>
      <w:szCs w:val="24"/>
      <w:lang w:val="en-GB"/>
    </w:rPr>
  </w:style>
  <w:style w:type="paragraph" w:customStyle="1" w:styleId="1Para-A10">
    <w:name w:val="1Para-A10"/>
    <w:basedOn w:val="1Heading-A10"/>
    <w:link w:val="1Para-A10Char"/>
    <w:rsid w:val="00C80389"/>
    <w:pPr>
      <w:keepNext w:val="0"/>
      <w:tabs>
        <w:tab w:val="clear" w:pos="720"/>
        <w:tab w:val="left" w:pos="1440"/>
      </w:tabs>
      <w:spacing w:before="260"/>
      <w:ind w:left="0" w:right="0" w:firstLine="0"/>
      <w:jc w:val="both"/>
    </w:pPr>
    <w:rPr>
      <w:b w:val="0"/>
      <w:caps w:val="0"/>
    </w:rPr>
  </w:style>
  <w:style w:type="character" w:customStyle="1" w:styleId="1Para-A10Char">
    <w:name w:val="1Para-A10 Char"/>
    <w:basedOn w:val="DefaultParagraphFont"/>
    <w:link w:val="1Para-A10"/>
    <w:rsid w:val="00C80389"/>
    <w:rPr>
      <w:sz w:val="22"/>
      <w:szCs w:val="24"/>
      <w:lang w:val="en-GB"/>
    </w:rPr>
  </w:style>
  <w:style w:type="paragraph" w:customStyle="1" w:styleId="1Heading0">
    <w:name w:val="1Heading"/>
    <w:basedOn w:val="TOC1"/>
    <w:next w:val="2Para"/>
    <w:rsid w:val="003D03D5"/>
    <w:pPr>
      <w:keepNext/>
      <w:tabs>
        <w:tab w:val="num" w:pos="720"/>
      </w:tabs>
      <w:spacing w:before="520" w:after="260"/>
      <w:ind w:left="720" w:right="2880" w:hanging="720"/>
      <w:outlineLvl w:val="0"/>
    </w:pPr>
    <w:rPr>
      <w:b/>
      <w:caps/>
      <w:szCs w:val="22"/>
    </w:rPr>
  </w:style>
  <w:style w:type="character" w:styleId="Hyperlink">
    <w:name w:val="Hyperlink"/>
    <w:basedOn w:val="DefaultParagraphFont"/>
    <w:rsid w:val="001F6273"/>
    <w:rPr>
      <w:color w:val="0000FF"/>
      <w:u w:val="single"/>
    </w:rPr>
  </w:style>
  <w:style w:type="paragraph" w:styleId="ListParagraph">
    <w:name w:val="List Paragraph"/>
    <w:basedOn w:val="Normal"/>
    <w:uiPriority w:val="34"/>
    <w:qFormat/>
    <w:rsid w:val="001F6273"/>
    <w:pPr>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8" Type="http://schemas.openxmlformats.org/officeDocument/2006/relationships/endnotes" Target="endnotes.xml"/><Relationship Id="rId26" Type="http://schemas.openxmlformats.org/officeDocument/2006/relationships/customXml" Target="../customXml/item3.xml"/><Relationship Id="rId2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7" Type="http://schemas.openxmlformats.org/officeDocument/2006/relationships/footnotes" Target="footnotes.xml"/><Relationship Id="rId25" Type="http://schemas.openxmlformats.org/officeDocument/2006/relationships/customXml" Target="../customXml/item2.xml"/><Relationship Id="rId20" Type="http://schemas.openxmlformats.org/officeDocument/2006/relationships/footer" Target="footer5.xml"/><Relationship Id="rId16" Type="http://schemas.openxmlformats.org/officeDocument/2006/relationships/hyperlink" Target="http://www.metoffice.gov.uk/sadis/news" TargetMode="External"/><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footer" Target="footer4.xml"/><Relationship Id="rId9" Type="http://schemas.openxmlformats.org/officeDocument/2006/relationships/image" Target="media/image1.png"/><Relationship Id="rId22" Type="http://schemas.openxmlformats.org/officeDocument/2006/relationships/footer" Target="footer6.xml"/><Relationship Id="rId14" Type="http://schemas.openxmlformats.org/officeDocument/2006/relationships/header" Target="header3.xml"/><Relationship Id="rId4" Type="http://schemas.microsoft.com/office/2007/relationships/stylesWithEffects" Target="stylesWithEffects.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metoffice.gov.uk/sadis/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P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AAB739D1C67B4BA4A90213ECA2CDDA" ma:contentTypeVersion="0" ma:contentTypeDescription="Create a new document." ma:contentTypeScope="" ma:versionID="6fb9711ac19ffe2f1b6655e66921b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DF38C-0FAB-DF46-B718-8EE3BD36C154}"/>
</file>

<file path=customXml/itemProps2.xml><?xml version="1.0" encoding="utf-8"?>
<ds:datastoreItem xmlns:ds="http://schemas.openxmlformats.org/officeDocument/2006/customXml" ds:itemID="{DFF647AF-FADC-4C0B-8212-0540042D3549}"/>
</file>

<file path=customXml/itemProps3.xml><?xml version="1.0" encoding="utf-8"?>
<ds:datastoreItem xmlns:ds="http://schemas.openxmlformats.org/officeDocument/2006/customXml" ds:itemID="{B6376D7C-021F-42F1-9268-041AE18ACEA8}"/>
</file>

<file path=customXml/itemProps4.xml><?xml version="1.0" encoding="utf-8"?>
<ds:datastoreItem xmlns:ds="http://schemas.openxmlformats.org/officeDocument/2006/customXml" ds:itemID="{5871507A-B477-4932-9DD3-33D1BE995BF5}"/>
</file>

<file path=docProps/app.xml><?xml version="1.0" encoding="utf-8"?>
<Properties xmlns="http://schemas.openxmlformats.org/officeDocument/2006/extended-properties" xmlns:vt="http://schemas.openxmlformats.org/officeDocument/2006/docPropsVTypes">
  <Template>\Program Files (x86)\ICAO-DPS\ICAO-DPS\Templates\PREPORT.dotx</Template>
  <TotalTime>0</TotalTime>
  <Pages>7</Pages>
  <Words>1706</Words>
  <Characters>9729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Greg</dc:creator>
  <cp:lastModifiedBy>Greg Brock</cp:lastModifiedBy>
  <cp:revision>2</cp:revision>
  <cp:lastPrinted>2013-04-05T18:03:00Z</cp:lastPrinted>
  <dcterms:created xsi:type="dcterms:W3CDTF">2013-05-30T14:39:00Z</dcterms:created>
  <dcterms:modified xsi:type="dcterms:W3CDTF">2013-05-30T14:39:00Z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SADISOPSG</vt:lpwstr>
  </property>
  <property fmtid="{D5CDD505-2E9C-101B-9397-08002B2CF9AE}" pid="3" name="BodySession">
    <vt:lpwstr>18</vt:lpwstr>
  </property>
  <property fmtid="{D5CDD505-2E9C-101B-9397-08002B2CF9AE}" pid="4" name="BodyAbbrev">
    <vt:lpwstr>SADISOPSG</vt:lpwstr>
  </property>
  <property fmtid="{D5CDD505-2E9C-101B-9397-08002B2CF9AE}" pid="5" name="SessionNum">
    <vt:lpwstr>18</vt:lpwstr>
  </property>
  <property fmtid="{D5CDD505-2E9C-101B-9397-08002B2CF9AE}" pid="6" name="BodyTypeID">
    <vt:lpwstr>21</vt:lpwstr>
  </property>
  <property fmtid="{D5CDD505-2E9C-101B-9397-08002B2CF9AE}" pid="7" name="DocCatAbbre">
    <vt:lpwstr>DP</vt:lpwstr>
  </property>
  <property fmtid="{D5CDD505-2E9C-101B-9397-08002B2CF9AE}" pid="8" name="DocCatID">
    <vt:lpwstr>6</vt:lpwstr>
  </property>
  <property fmtid="{D5CDD505-2E9C-101B-9397-08002B2CF9AE}" pid="9" name="General">
    <vt:lpwstr>False</vt:lpwstr>
  </property>
  <property fmtid="{D5CDD505-2E9C-101B-9397-08002B2CF9AE}" pid="10" name="AgendaItems">
    <vt:lpwstr>10</vt:lpwstr>
  </property>
  <property fmtid="{D5CDD505-2E9C-101B-9397-08002B2CF9AE}" pid="11" name="DocNo">
    <vt:lpwstr>SADISOPSG/18-DP/10</vt:lpwstr>
  </property>
  <property fmtid="{D5CDD505-2E9C-101B-9397-08002B2CF9AE}" pid="12" name="AddendumCorrigAppendix">
    <vt:lpwstr/>
  </property>
  <property fmtid="{D5CDD505-2E9C-101B-9397-08002B2CF9AE}" pid="13" name="TemplateType">
    <vt:lpwstr>DRAFTREPORT,NARRATIVE</vt:lpwstr>
  </property>
  <property fmtid="{D5CDD505-2E9C-101B-9397-08002B2CF9AE}" pid="14" name="OutlineExists">
    <vt:lpwstr/>
  </property>
  <property fmtid="{D5CDD505-2E9C-101B-9397-08002B2CF9AE}" pid="15" name="Committee">
    <vt:lpwstr/>
  </property>
  <property fmtid="{D5CDD505-2E9C-101B-9397-08002B2CF9AE}" pid="16" name="ContentTypeId">
    <vt:lpwstr>0x010100B5AAB739D1C67B4BA4A90213ECA2CDDA</vt:lpwstr>
  </property>
</Properties>
</file>