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rsidRPr="00DA71D8" w14:paraId="1F2676C9" w14:textId="77777777" w:rsidTr="006F66C7">
        <w:trPr>
          <w:trHeight w:val="1790"/>
        </w:trPr>
        <w:tc>
          <w:tcPr>
            <w:tcW w:w="1915" w:type="dxa"/>
            <w:shd w:val="clear" w:color="auto" w:fill="FFFFFF"/>
          </w:tcPr>
          <w:p w14:paraId="14A224A4" w14:textId="029E47B8" w:rsidR="00EB01C3" w:rsidRPr="00DA71D8" w:rsidRDefault="009351D0">
            <w:pPr>
              <w:jc w:val="center"/>
              <w:rPr>
                <w:lang w:val="en-US"/>
              </w:rPr>
            </w:pPr>
            <w:bookmarkStart w:id="0" w:name="logo"/>
            <w:r w:rsidRPr="00DA71D8">
              <w:rPr>
                <w:noProof/>
                <w:lang w:val="en-US"/>
              </w:rPr>
              <w:drawing>
                <wp:inline distT="0" distB="0" distL="0" distR="0" wp14:anchorId="7D84127C" wp14:editId="2083FD6F">
                  <wp:extent cx="1085850" cy="876300"/>
                  <wp:effectExtent l="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bookmarkEnd w:id="0"/>
          </w:p>
        </w:tc>
        <w:tc>
          <w:tcPr>
            <w:tcW w:w="3895" w:type="dxa"/>
            <w:shd w:val="clear" w:color="auto" w:fill="FFFFFF"/>
            <w:tcMar>
              <w:right w:w="0" w:type="dxa"/>
            </w:tcMar>
          </w:tcPr>
          <w:p w14:paraId="2B645A15" w14:textId="1480D9FB" w:rsidR="00EB01C3" w:rsidRPr="00DA71D8" w:rsidRDefault="009351D0" w:rsidP="007D48F7">
            <w:pPr>
              <w:spacing w:after="0"/>
              <w:rPr>
                <w:rFonts w:ascii="Arial" w:hAnsi="Arial" w:cs="Arial"/>
                <w:szCs w:val="22"/>
                <w:lang w:val="en-US"/>
              </w:rPr>
            </w:pPr>
            <w:r w:rsidRPr="00DA71D8">
              <w:rPr>
                <w:rFonts w:ascii="Arial" w:hAnsi="Arial" w:cs="Arial"/>
                <w:noProof/>
                <w:szCs w:val="22"/>
                <w:lang w:val="en-US"/>
              </w:rPr>
              <mc:AlternateContent>
                <mc:Choice Requires="wps">
                  <w:drawing>
                    <wp:anchor distT="0" distB="0" distL="114300" distR="114300" simplePos="0" relativeHeight="251657728" behindDoc="0" locked="0" layoutInCell="1" allowOverlap="1" wp14:anchorId="4EC6095F" wp14:editId="7F204841">
                      <wp:simplePos x="0" y="0"/>
                      <wp:positionH relativeFrom="column">
                        <wp:posOffset>12700</wp:posOffset>
                      </wp:positionH>
                      <wp:positionV relativeFrom="paragraph">
                        <wp:posOffset>342900</wp:posOffset>
                      </wp:positionV>
                      <wp:extent cx="24003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A48A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14:paraId="43E09B70" w14:textId="77777777" w:rsidR="00EB01C3" w:rsidRPr="00DA71D8" w:rsidRDefault="00EB01C3" w:rsidP="00D962C3">
            <w:pPr>
              <w:spacing w:after="0"/>
              <w:rPr>
                <w:rFonts w:ascii="Arial" w:hAnsi="Arial" w:cs="Arial"/>
                <w:szCs w:val="22"/>
                <w:lang w:val="en-US"/>
              </w:rPr>
            </w:pPr>
            <w:r w:rsidRPr="00DA71D8">
              <w:rPr>
                <w:rFonts w:ascii="Arial" w:hAnsi="Arial" w:cs="Arial"/>
                <w:szCs w:val="22"/>
                <w:lang w:val="en-US"/>
              </w:rPr>
              <w:t>International Civil Aviation Organization</w:t>
            </w:r>
          </w:p>
          <w:p w14:paraId="1AB8004A" w14:textId="77777777" w:rsidR="00EB01C3" w:rsidRPr="00DA71D8" w:rsidRDefault="00EB01C3" w:rsidP="007D48F7">
            <w:pPr>
              <w:spacing w:after="0"/>
              <w:rPr>
                <w:rFonts w:ascii="Arial" w:hAnsi="Arial" w:cs="Arial"/>
                <w:szCs w:val="22"/>
                <w:lang w:val="en-US"/>
              </w:rPr>
            </w:pPr>
          </w:p>
          <w:p w14:paraId="1FEFE03D" w14:textId="01DE4AB9" w:rsidR="00EB01C3" w:rsidRPr="00DA71D8" w:rsidRDefault="009B4997">
            <w:pPr>
              <w:rPr>
                <w:rFonts w:ascii="Arial" w:hAnsi="Arial" w:cs="Arial"/>
                <w:b/>
                <w:sz w:val="24"/>
                <w:szCs w:val="22"/>
                <w:lang w:val="en-US"/>
              </w:rPr>
            </w:pPr>
            <w:r>
              <w:rPr>
                <w:rFonts w:ascii="Arial" w:hAnsi="Arial" w:cs="Arial"/>
                <w:b/>
                <w:sz w:val="24"/>
                <w:szCs w:val="22"/>
                <w:lang w:val="en-US"/>
              </w:rPr>
              <w:t>WORKING</w:t>
            </w:r>
            <w:r w:rsidR="00EB01C3" w:rsidRPr="00DA71D8">
              <w:rPr>
                <w:rFonts w:ascii="Arial" w:hAnsi="Arial" w:cs="Arial"/>
                <w:b/>
                <w:sz w:val="24"/>
                <w:szCs w:val="22"/>
                <w:lang w:val="en-US"/>
              </w:rPr>
              <w:t xml:space="preserve"> PAPER</w:t>
            </w:r>
          </w:p>
        </w:tc>
        <w:tc>
          <w:tcPr>
            <w:tcW w:w="3766" w:type="dxa"/>
            <w:shd w:val="clear" w:color="auto" w:fill="FFFFFF"/>
          </w:tcPr>
          <w:p w14:paraId="697EAB43" w14:textId="6B4C4C58" w:rsidR="006309F3" w:rsidRDefault="006309F3" w:rsidP="006F66C7">
            <w:pPr>
              <w:spacing w:after="0"/>
              <w:jc w:val="right"/>
              <w:rPr>
                <w:szCs w:val="22"/>
                <w:lang w:val="en-US"/>
              </w:rPr>
            </w:pPr>
            <w:r>
              <w:rPr>
                <w:szCs w:val="22"/>
              </w:rPr>
              <w:t>ACP-WG-F30</w:t>
            </w:r>
            <w:r>
              <w:rPr>
                <w:szCs w:val="22"/>
                <w:lang w:val="en-US"/>
              </w:rPr>
              <w:t>/</w:t>
            </w:r>
            <w:r>
              <w:rPr>
                <w:szCs w:val="22"/>
                <w:lang w:val="es-ES"/>
              </w:rPr>
              <w:fldChar w:fldCharType="begin"/>
            </w:r>
            <w:r>
              <w:rPr>
                <w:szCs w:val="22"/>
                <w:lang w:val="en-US"/>
              </w:rPr>
              <w:instrText xml:space="preserve"> DOCPROPERTY "DocCatAbbre"  \* MERGEFORMAT </w:instrText>
            </w:r>
            <w:r>
              <w:rPr>
                <w:szCs w:val="22"/>
                <w:lang w:val="es-ES"/>
              </w:rPr>
              <w:fldChar w:fldCharType="separate"/>
            </w:r>
            <w:r>
              <w:rPr>
                <w:szCs w:val="22"/>
                <w:lang w:val="en-US"/>
              </w:rPr>
              <w:t>WP</w:t>
            </w:r>
            <w:r>
              <w:rPr>
                <w:szCs w:val="22"/>
                <w:lang w:val="es-ES"/>
              </w:rPr>
              <w:fldChar w:fldCharType="end"/>
            </w:r>
            <w:r>
              <w:rPr>
                <w:szCs w:val="22"/>
                <w:lang w:val="en-US"/>
              </w:rPr>
              <w:t>-</w:t>
            </w:r>
            <w:r w:rsidR="001018FC" w:rsidRPr="001018FC">
              <w:rPr>
                <w:szCs w:val="22"/>
                <w:lang w:val="en-US"/>
              </w:rPr>
              <w:t>21</w:t>
            </w:r>
          </w:p>
          <w:p w14:paraId="75D8F471" w14:textId="37DDF886" w:rsidR="00EB01C3" w:rsidRPr="00DA71D8" w:rsidRDefault="006309F3" w:rsidP="006F66C7">
            <w:pPr>
              <w:spacing w:after="0"/>
              <w:jc w:val="right"/>
              <w:rPr>
                <w:b/>
                <w:sz w:val="18"/>
                <w:szCs w:val="18"/>
                <w:lang w:val="en-US"/>
              </w:rPr>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sidRPr="00DA71D8">
              <w:rPr>
                <w:sz w:val="18"/>
                <w:szCs w:val="18"/>
                <w:lang w:val="en-US"/>
              </w:rPr>
              <w:t>2014-03-</w:t>
            </w:r>
            <w:r w:rsidR="000A437B">
              <w:rPr>
                <w:sz w:val="18"/>
                <w:szCs w:val="18"/>
                <w:lang w:val="en-US"/>
              </w:rPr>
              <w:t>1</w:t>
            </w:r>
            <w:r w:rsidR="002555BE">
              <w:rPr>
                <w:sz w:val="18"/>
                <w:szCs w:val="18"/>
                <w:lang w:val="en-US"/>
              </w:rPr>
              <w:t>2</w:t>
            </w:r>
          </w:p>
        </w:tc>
      </w:tr>
    </w:tbl>
    <w:p w14:paraId="21A7BE6F" w14:textId="55F3693A" w:rsidR="00EB01C3" w:rsidRPr="00DA71D8" w:rsidRDefault="00EB01C3" w:rsidP="007D48F7">
      <w:pPr>
        <w:spacing w:after="0"/>
        <w:jc w:val="center"/>
        <w:rPr>
          <w:b/>
          <w:sz w:val="26"/>
          <w:szCs w:val="26"/>
          <w:lang w:val="en-US"/>
        </w:rPr>
      </w:pPr>
      <w:bookmarkStart w:id="6" w:name="text_above"/>
      <w:bookmarkEnd w:id="6"/>
    </w:p>
    <w:p w14:paraId="3B4171C1" w14:textId="77777777" w:rsidR="00EB01C3" w:rsidRPr="00DA71D8" w:rsidRDefault="00EB01C3" w:rsidP="007D48F7">
      <w:pPr>
        <w:spacing w:after="0"/>
        <w:jc w:val="center"/>
        <w:rPr>
          <w:lang w:val="en-US"/>
        </w:rPr>
      </w:pPr>
      <w:r w:rsidRPr="00DA71D8">
        <w:rPr>
          <w:b/>
          <w:sz w:val="26"/>
          <w:szCs w:val="26"/>
          <w:lang w:val="en-US"/>
        </w:rPr>
        <w:t>AERONAUTICAL COMMUNICATIONS PANEL (ACP)</w:t>
      </w:r>
    </w:p>
    <w:p w14:paraId="58B5D340" w14:textId="77777777" w:rsidR="00EB01C3" w:rsidRPr="00DA71D8" w:rsidRDefault="00EB01C3" w:rsidP="007D48F7">
      <w:pPr>
        <w:spacing w:after="0"/>
        <w:jc w:val="center"/>
        <w:rPr>
          <w:b/>
          <w:sz w:val="26"/>
          <w:szCs w:val="26"/>
          <w:lang w:val="en-US"/>
        </w:rPr>
      </w:pPr>
      <w:bookmarkStart w:id="7" w:name="city_from_to"/>
      <w:bookmarkEnd w:id="7"/>
    </w:p>
    <w:p w14:paraId="52762BCB" w14:textId="77777777" w:rsidR="00EB01C3" w:rsidRPr="006309F3" w:rsidRDefault="00C1140D" w:rsidP="007D48F7">
      <w:pPr>
        <w:spacing w:after="0"/>
        <w:jc w:val="center"/>
        <w:rPr>
          <w:b/>
          <w:sz w:val="26"/>
          <w:szCs w:val="26"/>
        </w:rPr>
      </w:pPr>
      <w:r w:rsidRPr="00DA71D8">
        <w:rPr>
          <w:b/>
          <w:sz w:val="26"/>
          <w:szCs w:val="26"/>
          <w:lang w:val="en-US"/>
        </w:rPr>
        <w:t>THIRTIETH</w:t>
      </w:r>
      <w:r w:rsidR="00BD17AA" w:rsidRPr="00DA71D8">
        <w:rPr>
          <w:b/>
          <w:sz w:val="26"/>
          <w:szCs w:val="26"/>
          <w:lang w:val="en-US"/>
        </w:rPr>
        <w:t xml:space="preserve"> MEETING OF WORKING GROUP F</w:t>
      </w:r>
    </w:p>
    <w:p w14:paraId="1A7AFA04" w14:textId="77777777" w:rsidR="00EB01C3" w:rsidRPr="00DA71D8" w:rsidRDefault="00EB01C3" w:rsidP="007D48F7">
      <w:pPr>
        <w:spacing w:after="0"/>
        <w:jc w:val="center"/>
        <w:rPr>
          <w:b/>
          <w:sz w:val="26"/>
          <w:szCs w:val="26"/>
          <w:lang w:val="en-US"/>
        </w:rPr>
      </w:pPr>
    </w:p>
    <w:p w14:paraId="7AD63B2C" w14:textId="00443CB8" w:rsidR="00EB01C3" w:rsidRPr="00DA71D8" w:rsidRDefault="002127DB" w:rsidP="007D48F7">
      <w:pPr>
        <w:spacing w:after="0"/>
        <w:jc w:val="center"/>
        <w:rPr>
          <w:b/>
          <w:sz w:val="26"/>
          <w:szCs w:val="26"/>
          <w:lang w:val="en-US"/>
        </w:rPr>
      </w:pPr>
      <w:r w:rsidRPr="00DA71D8">
        <w:rPr>
          <w:b/>
          <w:szCs w:val="22"/>
          <w:lang w:val="en-US"/>
        </w:rPr>
        <w:t>Pattaya</w:t>
      </w:r>
      <w:r w:rsidR="00EF10AC" w:rsidRPr="00DA71D8">
        <w:rPr>
          <w:b/>
          <w:szCs w:val="22"/>
          <w:lang w:val="en-US"/>
        </w:rPr>
        <w:t xml:space="preserve">, </w:t>
      </w:r>
      <w:r w:rsidR="00C1140D" w:rsidRPr="00DA71D8">
        <w:rPr>
          <w:b/>
          <w:szCs w:val="22"/>
          <w:lang w:val="en-US"/>
        </w:rPr>
        <w:t>Thailand</w:t>
      </w:r>
      <w:r w:rsidR="00EF10AC" w:rsidRPr="00DA71D8">
        <w:rPr>
          <w:b/>
          <w:szCs w:val="22"/>
          <w:lang w:val="en-US"/>
        </w:rPr>
        <w:t xml:space="preserve"> </w:t>
      </w:r>
      <w:r w:rsidR="007A0736" w:rsidRPr="00DA71D8">
        <w:rPr>
          <w:b/>
          <w:szCs w:val="22"/>
          <w:lang w:val="en-US"/>
        </w:rPr>
        <w:t xml:space="preserve">13 </w:t>
      </w:r>
      <w:r w:rsidR="00C1140D" w:rsidRPr="00DA71D8">
        <w:rPr>
          <w:b/>
          <w:szCs w:val="22"/>
          <w:lang w:val="en-US"/>
        </w:rPr>
        <w:t xml:space="preserve">- </w:t>
      </w:r>
      <w:r w:rsidR="007A0736" w:rsidRPr="00DA71D8">
        <w:rPr>
          <w:b/>
          <w:szCs w:val="22"/>
          <w:lang w:val="en-US"/>
        </w:rPr>
        <w:t xml:space="preserve">19 </w:t>
      </w:r>
      <w:r w:rsidR="00C1140D" w:rsidRPr="00DA71D8">
        <w:rPr>
          <w:b/>
          <w:szCs w:val="22"/>
          <w:lang w:val="en-US"/>
        </w:rPr>
        <w:t>March</w:t>
      </w:r>
      <w:r w:rsidR="00BD17AA" w:rsidRPr="00DA71D8">
        <w:rPr>
          <w:b/>
          <w:szCs w:val="22"/>
          <w:lang w:val="en-US"/>
        </w:rPr>
        <w:t xml:space="preserve"> 20</w:t>
      </w:r>
      <w:r w:rsidR="00A454ED" w:rsidRPr="00DA71D8">
        <w:rPr>
          <w:b/>
          <w:szCs w:val="22"/>
          <w:lang w:val="en-US"/>
        </w:rPr>
        <w:t>1</w:t>
      </w:r>
      <w:r w:rsidR="00C1140D" w:rsidRPr="00DA71D8">
        <w:rPr>
          <w:b/>
          <w:szCs w:val="22"/>
          <w:lang w:val="en-US"/>
        </w:rPr>
        <w:t>4</w:t>
      </w:r>
    </w:p>
    <w:p w14:paraId="07A91161" w14:textId="77777777" w:rsidR="00EB01C3" w:rsidRPr="00DA71D8" w:rsidRDefault="00EB01C3" w:rsidP="007D48F7">
      <w:pPr>
        <w:spacing w:after="0"/>
        <w:jc w:val="center"/>
        <w:rPr>
          <w:b/>
          <w:szCs w:val="22"/>
          <w:lang w:val="en-US"/>
        </w:rPr>
      </w:pPr>
      <w:bookmarkStart w:id="8" w:name="title_below_city_from_to"/>
      <w:bookmarkEnd w:id="8"/>
    </w:p>
    <w:tbl>
      <w:tblPr>
        <w:tblW w:w="0" w:type="auto"/>
        <w:tblCellMar>
          <w:left w:w="0" w:type="dxa"/>
          <w:right w:w="50" w:type="dxa"/>
        </w:tblCellMar>
        <w:tblLook w:val="01E0" w:firstRow="1" w:lastRow="1" w:firstColumn="1" w:lastColumn="1" w:noHBand="0" w:noVBand="0"/>
      </w:tblPr>
      <w:tblGrid>
        <w:gridCol w:w="1808"/>
        <w:gridCol w:w="7396"/>
      </w:tblGrid>
      <w:tr w:rsidR="006E78E9" w14:paraId="5AACF668" w14:textId="77777777" w:rsidTr="001D2A80">
        <w:tc>
          <w:tcPr>
            <w:tcW w:w="1800" w:type="dxa"/>
            <w:noWrap/>
          </w:tcPr>
          <w:p w14:paraId="441B2928" w14:textId="1E9F8384" w:rsidR="006E78E9" w:rsidRDefault="006E78E9" w:rsidP="001D2A80">
            <w:pPr>
              <w:rPr>
                <w:b/>
                <w:szCs w:val="22"/>
              </w:rPr>
            </w:pPr>
            <w:bookmarkStart w:id="9" w:name="agenda_item"/>
            <w:bookmarkEnd w:id="9"/>
            <w:r>
              <w:rPr>
                <w:b/>
                <w:szCs w:val="22"/>
              </w:rPr>
              <w:t xml:space="preserve">Agenda Item </w:t>
            </w:r>
            <w:r w:rsidR="002A2BA2">
              <w:rPr>
                <w:b/>
                <w:szCs w:val="22"/>
              </w:rPr>
              <w:t>7</w:t>
            </w:r>
            <w:r w:rsidR="00140FE8">
              <w:rPr>
                <w:b/>
                <w:szCs w:val="22"/>
              </w:rPr>
              <w:t xml:space="preserve"> </w:t>
            </w:r>
          </w:p>
        </w:tc>
        <w:tc>
          <w:tcPr>
            <w:tcW w:w="7396" w:type="dxa"/>
          </w:tcPr>
          <w:p w14:paraId="6106BDD1" w14:textId="77777777" w:rsidR="006E78E9" w:rsidRDefault="006E78E9" w:rsidP="001D2A80">
            <w:pPr>
              <w:ind w:left="442"/>
              <w:rPr>
                <w:b/>
                <w:szCs w:val="22"/>
              </w:rPr>
            </w:pPr>
            <w:r>
              <w:rPr>
                <w:szCs w:val="22"/>
              </w:rPr>
              <w:t>Development of material for ITU-R meetings</w:t>
            </w:r>
          </w:p>
        </w:tc>
      </w:tr>
    </w:tbl>
    <w:p w14:paraId="024012DF" w14:textId="77777777" w:rsidR="00000250" w:rsidRPr="006E78E9" w:rsidRDefault="00000250" w:rsidP="007D48F7">
      <w:pPr>
        <w:spacing w:after="0"/>
        <w:jc w:val="center"/>
        <w:rPr>
          <w:b/>
          <w:szCs w:val="22"/>
        </w:rPr>
      </w:pPr>
    </w:p>
    <w:p w14:paraId="6C57CCF8" w14:textId="77777777" w:rsidR="00625C1C" w:rsidRPr="00DA71D8" w:rsidRDefault="00625C1C" w:rsidP="007D48F7">
      <w:pPr>
        <w:spacing w:after="0"/>
        <w:jc w:val="center"/>
        <w:rPr>
          <w:b/>
          <w:szCs w:val="22"/>
          <w:lang w:val="en-US"/>
        </w:rPr>
      </w:pPr>
    </w:p>
    <w:p w14:paraId="6F20B440" w14:textId="72CEB2DC" w:rsidR="00871BB2" w:rsidRDefault="00E332A4" w:rsidP="00EB76BE">
      <w:pPr>
        <w:tabs>
          <w:tab w:val="left" w:pos="2410"/>
        </w:tabs>
        <w:spacing w:after="0"/>
        <w:jc w:val="center"/>
        <w:rPr>
          <w:b/>
          <w:sz w:val="30"/>
          <w:szCs w:val="30"/>
          <w:lang w:val="en-US"/>
        </w:rPr>
      </w:pPr>
      <w:bookmarkStart w:id="10" w:name="OLE_LINK3"/>
      <w:bookmarkStart w:id="11" w:name="OLE_LINK4"/>
      <w:r>
        <w:rPr>
          <w:b/>
          <w:sz w:val="30"/>
          <w:szCs w:val="30"/>
          <w:lang w:val="en-US"/>
        </w:rPr>
        <w:t xml:space="preserve">WAIC Adjacent Band Discussion </w:t>
      </w:r>
    </w:p>
    <w:p w14:paraId="02A652C9" w14:textId="29C3F767" w:rsidR="00625C1C" w:rsidRDefault="00625C1C" w:rsidP="00625C1C">
      <w:pPr>
        <w:spacing w:after="0"/>
        <w:jc w:val="center"/>
        <w:rPr>
          <w:szCs w:val="22"/>
        </w:rPr>
      </w:pPr>
      <w:r>
        <w:rPr>
          <w:szCs w:val="22"/>
        </w:rPr>
        <w:t>(Presented by Uwe Schwark)</w:t>
      </w:r>
    </w:p>
    <w:bookmarkEnd w:id="10"/>
    <w:bookmarkEnd w:id="11"/>
    <w:p w14:paraId="54AFE0C7" w14:textId="77777777" w:rsidR="00EB01C3" w:rsidRPr="00DA71D8" w:rsidRDefault="00EB01C3" w:rsidP="007D48F7">
      <w:pPr>
        <w:spacing w:after="0"/>
        <w:jc w:val="center"/>
        <w:rPr>
          <w:b/>
          <w:szCs w:val="22"/>
          <w:lang w:val="en-US"/>
        </w:rPr>
      </w:pPr>
    </w:p>
    <w:p w14:paraId="7A4F27DA" w14:textId="77777777" w:rsidR="00EB01C3" w:rsidRPr="00DA71D8" w:rsidRDefault="00EB01C3" w:rsidP="007D48F7">
      <w:pPr>
        <w:spacing w:after="0"/>
        <w:jc w:val="center"/>
        <w:rPr>
          <w:b/>
          <w:szCs w:val="22"/>
          <w:lang w:val="en-US"/>
        </w:rPr>
      </w:pPr>
      <w:bookmarkStart w:id="12" w:name="addendum_below_title"/>
      <w:bookmarkStart w:id="13" w:name="document_no_below_title"/>
      <w:bookmarkEnd w:id="12"/>
      <w:bookmarkEnd w:id="13"/>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8543"/>
      </w:tblGrid>
      <w:tr w:rsidR="00EB01C3" w:rsidRPr="00DA71D8" w14:paraId="52FD391D" w14:textId="77777777" w:rsidTr="00577D3A">
        <w:trPr>
          <w:jc w:val="center"/>
        </w:trPr>
        <w:tc>
          <w:tcPr>
            <w:tcW w:w="8543" w:type="dxa"/>
            <w:tcBorders>
              <w:bottom w:val="nil"/>
            </w:tcBorders>
          </w:tcPr>
          <w:p w14:paraId="49B8D62C" w14:textId="77777777" w:rsidR="00EB01C3" w:rsidRPr="00DA71D8" w:rsidRDefault="00EB01C3" w:rsidP="007D48F7">
            <w:pPr>
              <w:spacing w:after="0"/>
              <w:jc w:val="center"/>
              <w:rPr>
                <w:b/>
                <w:szCs w:val="22"/>
                <w:lang w:val="en-US"/>
              </w:rPr>
            </w:pPr>
            <w:bookmarkStart w:id="14" w:name="summary_box"/>
            <w:bookmarkEnd w:id="14"/>
            <w:r w:rsidRPr="00DA71D8">
              <w:rPr>
                <w:b/>
                <w:szCs w:val="22"/>
                <w:lang w:val="en-US"/>
              </w:rPr>
              <w:t>SUMMARY</w:t>
            </w:r>
          </w:p>
        </w:tc>
      </w:tr>
      <w:tr w:rsidR="004C31D8" w:rsidRPr="007A2FA2" w14:paraId="22762AFC" w14:textId="77777777" w:rsidTr="00577D3A">
        <w:trPr>
          <w:jc w:val="center"/>
        </w:trPr>
        <w:tc>
          <w:tcPr>
            <w:tcW w:w="8543" w:type="dxa"/>
            <w:tcBorders>
              <w:top w:val="nil"/>
              <w:bottom w:val="single" w:sz="4" w:space="0" w:color="auto"/>
            </w:tcBorders>
          </w:tcPr>
          <w:p w14:paraId="5784F349" w14:textId="5A090AEB" w:rsidR="00124CB2" w:rsidRPr="00124CB2" w:rsidRDefault="00FD6C65" w:rsidP="009D6F8F">
            <w:pPr>
              <w:spacing w:after="120"/>
              <w:rPr>
                <w:lang w:val="en-US"/>
              </w:rPr>
            </w:pPr>
            <w:r w:rsidRPr="00DA71D8">
              <w:rPr>
                <w:szCs w:val="22"/>
                <w:lang w:val="en-US"/>
              </w:rPr>
              <w:t xml:space="preserve">This </w:t>
            </w:r>
            <w:r w:rsidR="003315D3" w:rsidRPr="00DA71D8">
              <w:rPr>
                <w:szCs w:val="22"/>
                <w:lang w:val="en-US"/>
              </w:rPr>
              <w:t>p</w:t>
            </w:r>
            <w:r w:rsidR="00DC0B8C" w:rsidRPr="00DA71D8">
              <w:rPr>
                <w:szCs w:val="22"/>
                <w:lang w:val="en-US"/>
              </w:rPr>
              <w:t xml:space="preserve">aper is </w:t>
            </w:r>
            <w:r w:rsidR="007A0736" w:rsidRPr="00DA71D8">
              <w:rPr>
                <w:szCs w:val="22"/>
                <w:lang w:val="en-US"/>
              </w:rPr>
              <w:t xml:space="preserve">intended </w:t>
            </w:r>
            <w:r w:rsidR="003315D3" w:rsidRPr="00DA71D8">
              <w:rPr>
                <w:szCs w:val="22"/>
                <w:lang w:val="en-US"/>
              </w:rPr>
              <w:t xml:space="preserve">to </w:t>
            </w:r>
            <w:r w:rsidR="005267FE">
              <w:rPr>
                <w:szCs w:val="22"/>
                <w:lang w:val="en-US"/>
              </w:rPr>
              <w:t>initiate</w:t>
            </w:r>
            <w:r w:rsidR="00E332A4">
              <w:rPr>
                <w:szCs w:val="22"/>
                <w:lang w:val="en-US"/>
              </w:rPr>
              <w:t xml:space="preserve"> a discussion within Working Group F on the request made by one European Administration towards ITU-R Working Party 5B and Project Team C of the Conference Preparatory Group of CEPT to study potential adjacent band interference</w:t>
            </w:r>
            <w:r w:rsidR="00316386">
              <w:rPr>
                <w:szCs w:val="22"/>
                <w:lang w:val="en-US"/>
              </w:rPr>
              <w:t xml:space="preserve"> caused by future WAIC systems. The main concern of this request is that WAIC systems </w:t>
            </w:r>
            <w:r w:rsidR="00594C49">
              <w:rPr>
                <w:szCs w:val="22"/>
                <w:lang w:val="en-US"/>
              </w:rPr>
              <w:t xml:space="preserve">potentially </w:t>
            </w:r>
            <w:r w:rsidR="00316386">
              <w:rPr>
                <w:szCs w:val="22"/>
                <w:lang w:val="en-US"/>
              </w:rPr>
              <w:t xml:space="preserve">operating in the band 4 200-4 400 MHz might </w:t>
            </w:r>
            <w:r w:rsidR="000A437B">
              <w:rPr>
                <w:szCs w:val="22"/>
                <w:lang w:val="en-US"/>
              </w:rPr>
              <w:t>cause harmful interference in</w:t>
            </w:r>
            <w:r w:rsidR="00594C49">
              <w:rPr>
                <w:szCs w:val="22"/>
                <w:lang w:val="en-US"/>
              </w:rPr>
              <w:t>to</w:t>
            </w:r>
            <w:r w:rsidR="00316386">
              <w:rPr>
                <w:szCs w:val="22"/>
                <w:lang w:val="en-US"/>
              </w:rPr>
              <w:t xml:space="preserve"> the Fixed Satellite Service in the adjacent band 3 600-4 200 </w:t>
            </w:r>
            <w:proofErr w:type="spellStart"/>
            <w:r w:rsidR="00316386">
              <w:rPr>
                <w:szCs w:val="22"/>
                <w:lang w:val="en-US"/>
              </w:rPr>
              <w:t>MHz</w:t>
            </w:r>
            <w:r w:rsidR="00594C49">
              <w:rPr>
                <w:szCs w:val="22"/>
                <w:lang w:val="en-US"/>
              </w:rPr>
              <w:t>.</w:t>
            </w:r>
            <w:proofErr w:type="spellEnd"/>
            <w:r w:rsidR="009D6F8F">
              <w:rPr>
                <w:szCs w:val="22"/>
                <w:lang w:val="en-US"/>
              </w:rPr>
              <w:t xml:space="preserve"> </w:t>
            </w:r>
            <w:r w:rsidR="001F72DF">
              <w:rPr>
                <w:szCs w:val="22"/>
                <w:lang w:val="en-US"/>
              </w:rPr>
              <w:t xml:space="preserve">It </w:t>
            </w:r>
            <w:r w:rsidR="007A2FA2">
              <w:rPr>
                <w:szCs w:val="22"/>
                <w:lang w:val="en-US"/>
              </w:rPr>
              <w:t>is common practice that adjacent</w:t>
            </w:r>
            <w:r w:rsidR="001F72DF">
              <w:rPr>
                <w:szCs w:val="22"/>
                <w:lang w:val="en-US"/>
              </w:rPr>
              <w:t xml:space="preserve"> band interference is studied if the potentially impacted service is a passive service. This is not the case with regards to the Fixed Satellite Service.</w:t>
            </w:r>
            <w:r w:rsidR="007A2FA2">
              <w:rPr>
                <w:szCs w:val="22"/>
                <w:lang w:val="en-US"/>
              </w:rPr>
              <w:t xml:space="preserve"> Therefore, and in particular because WAIC systems </w:t>
            </w:r>
            <w:r w:rsidR="000A437B">
              <w:rPr>
                <w:szCs w:val="22"/>
                <w:lang w:val="en-US"/>
              </w:rPr>
              <w:t>employ</w:t>
            </w:r>
            <w:r w:rsidR="00594C49">
              <w:rPr>
                <w:szCs w:val="22"/>
                <w:lang w:val="en-US"/>
              </w:rPr>
              <w:t xml:space="preserve"> </w:t>
            </w:r>
            <w:r w:rsidR="007A2FA2">
              <w:rPr>
                <w:szCs w:val="22"/>
                <w:lang w:val="en-US"/>
              </w:rPr>
              <w:t xml:space="preserve">much lower </w:t>
            </w:r>
            <w:r w:rsidR="00124CB2">
              <w:rPr>
                <w:szCs w:val="22"/>
                <w:lang w:val="en-US"/>
              </w:rPr>
              <w:t>e.i.r.p</w:t>
            </w:r>
            <w:r w:rsidR="0072662C">
              <w:rPr>
                <w:szCs w:val="22"/>
                <w:lang w:val="en-US"/>
              </w:rPr>
              <w:t>.</w:t>
            </w:r>
            <w:r w:rsidR="007A2FA2">
              <w:rPr>
                <w:szCs w:val="22"/>
                <w:lang w:val="en-US"/>
              </w:rPr>
              <w:t xml:space="preserve"> level</w:t>
            </w:r>
            <w:r w:rsidR="00124CB2">
              <w:rPr>
                <w:szCs w:val="22"/>
                <w:lang w:val="en-US"/>
              </w:rPr>
              <w:t>s than for instance airborne radio altimeters (the primary users</w:t>
            </w:r>
            <w:r w:rsidR="007A2FA2">
              <w:rPr>
                <w:szCs w:val="22"/>
                <w:lang w:val="en-US"/>
              </w:rPr>
              <w:t xml:space="preserve"> of the band 4 200-4 400 MHz</w:t>
            </w:r>
            <w:r w:rsidR="00124CB2">
              <w:rPr>
                <w:szCs w:val="22"/>
                <w:lang w:val="en-US"/>
              </w:rPr>
              <w:t>) it is believed that adjacent band studies are not required. If, however, an assessment of any potential impact from the users of the band 4</w:t>
            </w:r>
            <w:r w:rsidR="00124CB2">
              <w:rPr>
                <w:lang w:val="en-US"/>
              </w:rPr>
              <w:t xml:space="preserve"> 200-4 400 MHz into the </w:t>
            </w:r>
            <w:r w:rsidR="003117A3">
              <w:rPr>
                <w:szCs w:val="22"/>
                <w:lang w:val="en-US"/>
              </w:rPr>
              <w:t>Fixed Satellite Service</w:t>
            </w:r>
            <w:r w:rsidR="00124CB2">
              <w:rPr>
                <w:lang w:val="en-US"/>
              </w:rPr>
              <w:t xml:space="preserve"> in the band 3 600-4 200 MHz is envisaged, than first any potential impact from radio altimeters operated under the aeronautical radionavigation service within the band 4 200-4 400 MHz should be studied.</w:t>
            </w:r>
          </w:p>
        </w:tc>
      </w:tr>
      <w:tr w:rsidR="007F45B9" w:rsidRPr="00DA71D8" w14:paraId="381AE09F" w14:textId="77777777" w:rsidTr="007F45B9">
        <w:trPr>
          <w:jc w:val="center"/>
        </w:trPr>
        <w:tc>
          <w:tcPr>
            <w:tcW w:w="8543" w:type="dxa"/>
            <w:tcBorders>
              <w:top w:val="nil"/>
              <w:left w:val="single" w:sz="4" w:space="0" w:color="auto"/>
              <w:bottom w:val="single" w:sz="4" w:space="0" w:color="auto"/>
              <w:right w:val="single" w:sz="4" w:space="0" w:color="auto"/>
            </w:tcBorders>
          </w:tcPr>
          <w:p w14:paraId="25BAB4B8" w14:textId="77777777" w:rsidR="007F45B9" w:rsidRPr="007F45B9" w:rsidRDefault="007F45B9" w:rsidP="003117A3">
            <w:pPr>
              <w:spacing w:after="120"/>
              <w:jc w:val="center"/>
              <w:rPr>
                <w:b/>
                <w:szCs w:val="22"/>
                <w:lang w:val="en-US"/>
              </w:rPr>
            </w:pPr>
            <w:bookmarkStart w:id="15" w:name="beginning"/>
            <w:bookmarkEnd w:id="15"/>
            <w:r w:rsidRPr="007F45B9">
              <w:rPr>
                <w:b/>
                <w:szCs w:val="22"/>
                <w:lang w:val="en-US"/>
              </w:rPr>
              <w:t>ACTION</w:t>
            </w:r>
          </w:p>
          <w:p w14:paraId="06B3BB08" w14:textId="4B074630" w:rsidR="007F45B9" w:rsidRPr="00DA71D8" w:rsidRDefault="007F45B9" w:rsidP="007F45B9">
            <w:pPr>
              <w:rPr>
                <w:szCs w:val="22"/>
                <w:lang w:val="en-US"/>
              </w:rPr>
            </w:pPr>
            <w:r>
              <w:rPr>
                <w:szCs w:val="22"/>
                <w:lang w:val="en-US"/>
              </w:rPr>
              <w:t xml:space="preserve">Working Group F is invited to consider the discussion contained in this Working Paper for the development of its view on the necessity to study the potential interference impact of WAIC systems in the band 4 200-4 400 MHz into the Fixed Satellite Service in the adjacent </w:t>
            </w:r>
            <w:r>
              <w:rPr>
                <w:szCs w:val="22"/>
                <w:lang w:val="en-US"/>
              </w:rPr>
              <w:lastRenderedPageBreak/>
              <w:t>frequency band 3 600-4 200 MHz.</w:t>
            </w:r>
          </w:p>
        </w:tc>
      </w:tr>
    </w:tbl>
    <w:p w14:paraId="72000656" w14:textId="3202E305" w:rsidR="005876D0" w:rsidRPr="00DA71D8" w:rsidRDefault="00E239CA" w:rsidP="001066EB">
      <w:pPr>
        <w:pStyle w:val="Heading1"/>
        <w:ind w:left="431" w:hanging="431"/>
        <w:rPr>
          <w:lang w:val="en-US"/>
        </w:rPr>
      </w:pPr>
      <w:r w:rsidRPr="00DA71D8">
        <w:rPr>
          <w:lang w:val="en-US"/>
        </w:rPr>
        <w:lastRenderedPageBreak/>
        <w:br w:type="page"/>
      </w:r>
      <w:r w:rsidR="005876D0" w:rsidRPr="00DA71D8">
        <w:rPr>
          <w:lang w:val="en-US"/>
        </w:rPr>
        <w:lastRenderedPageBreak/>
        <w:t>INTRODUCTION</w:t>
      </w:r>
    </w:p>
    <w:p w14:paraId="210E90B8" w14:textId="4A7BA0AE" w:rsidR="00660ABE" w:rsidRPr="00DA71D8" w:rsidRDefault="00285E4A" w:rsidP="00285E4A">
      <w:pPr>
        <w:rPr>
          <w:lang w:val="en-US"/>
        </w:rPr>
      </w:pPr>
      <w:r>
        <w:rPr>
          <w:lang w:val="en-US"/>
        </w:rPr>
        <w:t>T</w:t>
      </w:r>
      <w:r w:rsidR="003A4594">
        <w:rPr>
          <w:lang w:val="en-US"/>
        </w:rPr>
        <w:t xml:space="preserve">o satisfy WRC-15 agenda item 1.17 </w:t>
      </w:r>
      <w:r>
        <w:rPr>
          <w:lang w:val="en-US"/>
        </w:rPr>
        <w:t>it is proposed by several Administrations</w:t>
      </w:r>
      <w:r w:rsidR="001066EB">
        <w:rPr>
          <w:lang w:val="en-US"/>
        </w:rPr>
        <w:t xml:space="preserve"> and ICAO</w:t>
      </w:r>
      <w:r>
        <w:rPr>
          <w:lang w:val="en-US"/>
        </w:rPr>
        <w:t>, that suitable regulatory provisions are introduced into the R</w:t>
      </w:r>
      <w:r w:rsidR="004003E2">
        <w:rPr>
          <w:lang w:val="en-US"/>
        </w:rPr>
        <w:t xml:space="preserve">adio </w:t>
      </w:r>
      <w:r>
        <w:rPr>
          <w:lang w:val="en-US"/>
        </w:rPr>
        <w:t>R</w:t>
      </w:r>
      <w:r w:rsidR="004003E2">
        <w:rPr>
          <w:lang w:val="en-US"/>
        </w:rPr>
        <w:t>egulation</w:t>
      </w:r>
      <w:r>
        <w:rPr>
          <w:lang w:val="en-US"/>
        </w:rPr>
        <w:t xml:space="preserve">s for the frequency band 4 200-4 400 MHz. </w:t>
      </w:r>
      <w:r w:rsidR="005267FE">
        <w:rPr>
          <w:lang w:val="en-US"/>
        </w:rPr>
        <w:t>During the last ITU-R Working Party 5B meeting in November 2013 and at the meeting of the Conference Preparatory Group (CPG) Project Team C (PT C) in February 2014 one European Administration raised concerns about potential interference caused by WAIC systems into the Fixed Satellite Service</w:t>
      </w:r>
      <w:r w:rsidR="00594C49">
        <w:rPr>
          <w:lang w:val="en-US"/>
        </w:rPr>
        <w:t xml:space="preserve"> (FFS)</w:t>
      </w:r>
      <w:r w:rsidR="005267FE">
        <w:rPr>
          <w:lang w:val="en-US"/>
        </w:rPr>
        <w:t xml:space="preserve"> in the </w:t>
      </w:r>
      <w:r w:rsidR="001066EB">
        <w:rPr>
          <w:lang w:val="en-US"/>
        </w:rPr>
        <w:t>adjacent frequency band</w:t>
      </w:r>
      <w:r w:rsidR="005267FE">
        <w:rPr>
          <w:lang w:val="en-US"/>
        </w:rPr>
        <w:t xml:space="preserve"> 3 600-4 200 MHz. </w:t>
      </w:r>
      <w:r w:rsidR="008F5A4A">
        <w:rPr>
          <w:lang w:val="en-US"/>
        </w:rPr>
        <w:t>During both meetings, concerned Administrations commented the request. The predominant opinion expressed was, that given the low power nature of WAIC systems</w:t>
      </w:r>
      <w:r w:rsidR="00431239">
        <w:rPr>
          <w:lang w:val="en-US"/>
        </w:rPr>
        <w:t xml:space="preserve"> and the fact that the </w:t>
      </w:r>
      <w:r w:rsidR="00594C49">
        <w:rPr>
          <w:lang w:val="en-US"/>
        </w:rPr>
        <w:t>FFS</w:t>
      </w:r>
      <w:r w:rsidR="00431239">
        <w:rPr>
          <w:lang w:val="en-US"/>
        </w:rPr>
        <w:t xml:space="preserve"> is an active service</w:t>
      </w:r>
      <w:r w:rsidR="008F5A4A">
        <w:rPr>
          <w:lang w:val="en-US"/>
        </w:rPr>
        <w:t xml:space="preserve">, adjacent band interference studies are not necessary. </w:t>
      </w:r>
      <w:r w:rsidR="007F45B9">
        <w:rPr>
          <w:lang w:val="en-US"/>
        </w:rPr>
        <w:t>This Wo</w:t>
      </w:r>
      <w:r>
        <w:rPr>
          <w:lang w:val="en-US"/>
        </w:rPr>
        <w:t>r</w:t>
      </w:r>
      <w:r w:rsidR="007F45B9">
        <w:rPr>
          <w:lang w:val="en-US"/>
        </w:rPr>
        <w:t xml:space="preserve">king Paper </w:t>
      </w:r>
      <w:r w:rsidR="001066EB">
        <w:rPr>
          <w:lang w:val="en-US"/>
        </w:rPr>
        <w:t>provides</w:t>
      </w:r>
      <w:r w:rsidR="004003E2">
        <w:rPr>
          <w:lang w:val="en-US"/>
        </w:rPr>
        <w:t xml:space="preserve"> a quantitative </w:t>
      </w:r>
      <w:r w:rsidR="00E265EF">
        <w:rPr>
          <w:lang w:val="en-US"/>
        </w:rPr>
        <w:t>comparison between RF emissions from radio altimeter</w:t>
      </w:r>
      <w:r w:rsidR="004003E2">
        <w:rPr>
          <w:lang w:val="en-US"/>
        </w:rPr>
        <w:t>s</w:t>
      </w:r>
      <w:r w:rsidR="00E265EF">
        <w:rPr>
          <w:lang w:val="en-US"/>
        </w:rPr>
        <w:t xml:space="preserve"> in operation today and WAIC systems</w:t>
      </w:r>
      <w:r w:rsidR="001066EB">
        <w:rPr>
          <w:lang w:val="en-US"/>
        </w:rPr>
        <w:t>, in order to demonstrate, that the additional RF emissions from WAIC systems can be effectively neglected.</w:t>
      </w:r>
    </w:p>
    <w:p w14:paraId="18143702" w14:textId="0290AD47" w:rsidR="00660ABE" w:rsidRPr="00DA71D8" w:rsidRDefault="001F72DF" w:rsidP="00140FE8">
      <w:pPr>
        <w:pStyle w:val="Heading1"/>
        <w:rPr>
          <w:lang w:val="en-US"/>
        </w:rPr>
      </w:pPr>
      <w:r>
        <w:rPr>
          <w:lang w:val="en-US"/>
        </w:rPr>
        <w:t>Discussion</w:t>
      </w:r>
    </w:p>
    <w:p w14:paraId="5D85C27A" w14:textId="03988664" w:rsidR="00E265EF" w:rsidRDefault="00285E4A" w:rsidP="005C2FCF">
      <w:pPr>
        <w:tabs>
          <w:tab w:val="left" w:pos="720"/>
        </w:tabs>
        <w:rPr>
          <w:lang w:val="en-US"/>
        </w:rPr>
      </w:pPr>
      <w:r>
        <w:rPr>
          <w:lang w:val="en-US"/>
        </w:rPr>
        <w:t>Technical characteristics of WAIC systems are summarized in Report ITU-R M.[WAIC_CHAR_SPEC]</w:t>
      </w:r>
      <w:r w:rsidR="00431239">
        <w:rPr>
          <w:lang w:val="en-US"/>
        </w:rPr>
        <w:t xml:space="preserve"> and Working Document towards a Preliminary Draft new Report ITU-R M.[WAIC_SHARING_4 </w:t>
      </w:r>
      <w:r w:rsidR="00431239" w:rsidRPr="00431239">
        <w:rPr>
          <w:lang w:val="en-US"/>
        </w:rPr>
        <w:t>200-4</w:t>
      </w:r>
      <w:r w:rsidR="00431239">
        <w:rPr>
          <w:lang w:val="en-US"/>
        </w:rPr>
        <w:t> </w:t>
      </w:r>
      <w:r w:rsidR="00431239" w:rsidRPr="00431239">
        <w:rPr>
          <w:lang w:val="en-US"/>
        </w:rPr>
        <w:t>400MHz]</w:t>
      </w:r>
      <w:r w:rsidR="00431239">
        <w:rPr>
          <w:lang w:val="en-US"/>
        </w:rPr>
        <w:t>.</w:t>
      </w:r>
      <w:r w:rsidR="004003E2">
        <w:rPr>
          <w:lang w:val="en-US"/>
        </w:rPr>
        <w:t xml:space="preserve"> Technical characteristics of radio altimeters can be found in Recommendation </w:t>
      </w:r>
      <w:r w:rsidR="004003E2" w:rsidRPr="008A2438">
        <w:rPr>
          <w:lang w:val="en-US"/>
        </w:rPr>
        <w:t>ITU-R M.[RAD.ALTIM]</w:t>
      </w:r>
      <w:r w:rsidR="004003E2">
        <w:rPr>
          <w:lang w:val="en-US"/>
        </w:rPr>
        <w:t>.</w:t>
      </w:r>
    </w:p>
    <w:p w14:paraId="530532D9" w14:textId="7367D9E8" w:rsidR="00285E4A" w:rsidRDefault="00E265EF" w:rsidP="00E265EF">
      <w:pPr>
        <w:pStyle w:val="Heading2"/>
        <w:rPr>
          <w:lang w:val="en-US"/>
        </w:rPr>
      </w:pPr>
      <w:r>
        <w:rPr>
          <w:lang w:val="en-US"/>
        </w:rPr>
        <w:t>Maximum radiated power of a WAIC equipped aircraft</w:t>
      </w:r>
    </w:p>
    <w:p w14:paraId="1DC068E3" w14:textId="77777777" w:rsidR="00A948F0" w:rsidRPr="00A948F0" w:rsidRDefault="00E265EF" w:rsidP="00A948F0">
      <w:pPr>
        <w:pStyle w:val="Heading3"/>
        <w:rPr>
          <w:lang w:val="en-US"/>
        </w:rPr>
      </w:pPr>
      <w:r w:rsidRPr="001D4CA8">
        <w:t>Antenna feeding power</w:t>
      </w:r>
    </w:p>
    <w:p w14:paraId="4EF6CF03" w14:textId="03D0026A" w:rsidR="00E265EF" w:rsidRPr="001D4CA8" w:rsidRDefault="001D4CA8" w:rsidP="00A948F0">
      <w:pPr>
        <w:rPr>
          <w:lang w:val="en-US"/>
        </w:rPr>
      </w:pPr>
      <w:r>
        <w:t>R</w:t>
      </w:r>
      <w:r w:rsidR="00A64B49" w:rsidRPr="001D4CA8">
        <w:rPr>
          <w:lang w:val="en-US"/>
        </w:rPr>
        <w:t>eport ITU-R M.[WAIC_CHAR_SPEC] defines two main categories of WAIC systems; low</w:t>
      </w:r>
      <w:r w:rsidR="00E265EF" w:rsidRPr="001D4CA8">
        <w:rPr>
          <w:lang w:val="en-US"/>
        </w:rPr>
        <w:t xml:space="preserve"> rate </w:t>
      </w:r>
      <w:r w:rsidR="00A64B49" w:rsidRPr="001D4CA8">
        <w:rPr>
          <w:lang w:val="en-US"/>
        </w:rPr>
        <w:t xml:space="preserve">WAIC </w:t>
      </w:r>
      <w:r w:rsidR="00E265EF" w:rsidRPr="001D4CA8">
        <w:rPr>
          <w:lang w:val="en-US"/>
        </w:rPr>
        <w:t xml:space="preserve">systems </w:t>
      </w:r>
      <w:r w:rsidR="00A64B49" w:rsidRPr="001D4CA8">
        <w:rPr>
          <w:lang w:val="en-US"/>
        </w:rPr>
        <w:t xml:space="preserve">and high rate WAIC systems. Low rate </w:t>
      </w:r>
      <w:r w:rsidR="000E4E14" w:rsidRPr="001D4CA8">
        <w:rPr>
          <w:lang w:val="en-US"/>
        </w:rPr>
        <w:t xml:space="preserve">and high rate </w:t>
      </w:r>
      <w:r w:rsidR="00A64B49" w:rsidRPr="001D4CA8">
        <w:rPr>
          <w:lang w:val="en-US"/>
        </w:rPr>
        <w:t xml:space="preserve">WAIC systems require a maximum transmit power level of 10 dBm </w:t>
      </w:r>
      <w:r w:rsidRPr="001D4CA8">
        <w:rPr>
          <w:lang w:val="en-US"/>
        </w:rPr>
        <w:t>and 17 dBm, respectively.</w:t>
      </w:r>
    </w:p>
    <w:p w14:paraId="3B0A660E" w14:textId="77777777" w:rsidR="001F13BF" w:rsidRPr="00A948F0" w:rsidRDefault="00E265EF" w:rsidP="001F13BF">
      <w:pPr>
        <w:pStyle w:val="Heading3"/>
        <w:rPr>
          <w:lang w:val="en-US"/>
        </w:rPr>
      </w:pPr>
      <w:r w:rsidRPr="00A948F0">
        <w:t>Power aggregation</w:t>
      </w:r>
    </w:p>
    <w:p w14:paraId="653EA34D" w14:textId="77777777" w:rsidR="00A948F0" w:rsidRPr="00A948F0" w:rsidRDefault="001F13BF" w:rsidP="001F13BF">
      <w:pPr>
        <w:pStyle w:val="Heading4"/>
      </w:pPr>
      <w:r w:rsidRPr="00A948F0">
        <w:t>Inside WAIC systems</w:t>
      </w:r>
    </w:p>
    <w:p w14:paraId="2D404962" w14:textId="40409F3A" w:rsidR="001F13BF" w:rsidRPr="001F13BF" w:rsidRDefault="001F13BF" w:rsidP="00A948F0">
      <w:pPr>
        <w:rPr>
          <w:lang w:val="en-US"/>
        </w:rPr>
      </w:pPr>
      <w:r w:rsidRPr="001F13BF">
        <w:rPr>
          <w:lang w:val="en-US"/>
        </w:rPr>
        <w:t>Working Document towards a Preliminary Draft new Report ITU-R M.[WAIC_SHARING_4 200-4 400MHz] introduces the concept of “Omni-directional point sources</w:t>
      </w:r>
      <w:r>
        <w:rPr>
          <w:lang w:val="en-US"/>
        </w:rPr>
        <w:t xml:space="preserve"> (OPS)</w:t>
      </w:r>
      <w:r w:rsidRPr="001F13BF">
        <w:rPr>
          <w:lang w:val="en-US"/>
        </w:rPr>
        <w:t xml:space="preserve">” this model is used for studying the aggregate RF emissions of all WAIC transmitters </w:t>
      </w:r>
      <w:r>
        <w:rPr>
          <w:lang w:val="en-US"/>
        </w:rPr>
        <w:t xml:space="preserve">installed </w:t>
      </w:r>
      <w:r w:rsidRPr="001F13BF">
        <w:rPr>
          <w:lang w:val="en-US"/>
        </w:rPr>
        <w:t xml:space="preserve">inside the </w:t>
      </w:r>
      <w:r w:rsidR="00F8069B">
        <w:rPr>
          <w:lang w:val="en-US"/>
        </w:rPr>
        <w:t xml:space="preserve">shielding </w:t>
      </w:r>
      <w:r w:rsidRPr="001F13BF">
        <w:rPr>
          <w:lang w:val="en-US"/>
        </w:rPr>
        <w:t>aircraft structure</w:t>
      </w:r>
      <w:r>
        <w:rPr>
          <w:lang w:val="en-US"/>
        </w:rPr>
        <w:t xml:space="preserve"> as seen from a far distant point outside the aircraft</w:t>
      </w:r>
      <w:r w:rsidRPr="001F13BF">
        <w:rPr>
          <w:lang w:val="en-US"/>
        </w:rPr>
        <w:t xml:space="preserve">. </w:t>
      </w:r>
      <w:r>
        <w:rPr>
          <w:lang w:val="en-US"/>
        </w:rPr>
        <w:t>The OPS approach assumes that all WAIC transmitters installed inside the aircraft structure are virtually concentrated into a minimum number of omni-directional sources</w:t>
      </w:r>
      <w:r w:rsidR="00A30728">
        <w:rPr>
          <w:lang w:val="en-US"/>
        </w:rPr>
        <w:t xml:space="preserve">. </w:t>
      </w:r>
      <w:r w:rsidR="00A30728" w:rsidRPr="001F13BF">
        <w:rPr>
          <w:lang w:val="en-US"/>
        </w:rPr>
        <w:t>Preliminary Draft new Report ITU-R M.[WAIC_SHARING_4 200-4 400MHz]</w:t>
      </w:r>
      <w:r w:rsidR="00A30728">
        <w:rPr>
          <w:lang w:val="en-US"/>
        </w:rPr>
        <w:t xml:space="preserve"> also shows, that this approach provides a conservative upper bound estimate of the overall emissions </w:t>
      </w:r>
      <w:r w:rsidR="008B0295">
        <w:rPr>
          <w:lang w:val="en-US"/>
        </w:rPr>
        <w:t>stemming from all WAIC inside application onboard</w:t>
      </w:r>
      <w:r w:rsidR="00A30728">
        <w:rPr>
          <w:lang w:val="en-US"/>
        </w:rPr>
        <w:t xml:space="preserve"> an aircraft.</w:t>
      </w:r>
    </w:p>
    <w:p w14:paraId="6FB6AF79" w14:textId="23491850" w:rsidR="00A30728" w:rsidRDefault="00A30728" w:rsidP="005C2FCF">
      <w:pPr>
        <w:tabs>
          <w:tab w:val="left" w:pos="720"/>
        </w:tabs>
        <w:rPr>
          <w:lang w:val="en-US"/>
        </w:rPr>
      </w:pPr>
      <w:r>
        <w:rPr>
          <w:lang w:val="en-US"/>
        </w:rPr>
        <w:t xml:space="preserve">To cover the data rate demand of all intended low rate applications inside the aircraft, three OPSs are required, which means that in total three radiating sources at 10 dBm </w:t>
      </w:r>
      <w:r w:rsidR="00AE7F29">
        <w:rPr>
          <w:lang w:val="en-US"/>
        </w:rPr>
        <w:t xml:space="preserve">transmit </w:t>
      </w:r>
      <w:r>
        <w:rPr>
          <w:lang w:val="en-US"/>
        </w:rPr>
        <w:t>power level (the maximum power level defined for low rate WAIC systems) have to be considered. This leads to an aggregate power contribution of 14.8 dBm caused by the entirety of WAIC low rate inside applications.</w:t>
      </w:r>
    </w:p>
    <w:p w14:paraId="036AC95A" w14:textId="62403681" w:rsidR="005322AC" w:rsidRDefault="00AE7F29" w:rsidP="005C2FCF">
      <w:pPr>
        <w:tabs>
          <w:tab w:val="left" w:pos="720"/>
        </w:tabs>
        <w:rPr>
          <w:lang w:val="en-US"/>
        </w:rPr>
      </w:pPr>
      <w:r>
        <w:rPr>
          <w:lang w:val="en-US"/>
        </w:rPr>
        <w:lastRenderedPageBreak/>
        <w:t>Likewise,</w:t>
      </w:r>
      <w:r w:rsidR="00A30728">
        <w:rPr>
          <w:lang w:val="en-US"/>
        </w:rPr>
        <w:t xml:space="preserve"> </w:t>
      </w:r>
      <w:r>
        <w:rPr>
          <w:lang w:val="en-US"/>
        </w:rPr>
        <w:t>two</w:t>
      </w:r>
      <w:r w:rsidR="005322AC">
        <w:rPr>
          <w:lang w:val="en-US"/>
        </w:rPr>
        <w:t xml:space="preserve"> OPSs </w:t>
      </w:r>
      <w:r w:rsidR="00A30728">
        <w:rPr>
          <w:lang w:val="en-US"/>
        </w:rPr>
        <w:t>are required to cover the data rate demand for all</w:t>
      </w:r>
      <w:r w:rsidR="005322AC">
        <w:rPr>
          <w:lang w:val="en-US"/>
        </w:rPr>
        <w:t xml:space="preserve"> high rate WAIC </w:t>
      </w:r>
      <w:r>
        <w:rPr>
          <w:lang w:val="en-US"/>
        </w:rPr>
        <w:t xml:space="preserve">applications inside the aircraft, leading to two radiating sources at </w:t>
      </w:r>
      <w:r w:rsidR="005322AC">
        <w:rPr>
          <w:lang w:val="en-US"/>
        </w:rPr>
        <w:t>17</w:t>
      </w:r>
      <w:r>
        <w:rPr>
          <w:lang w:val="en-US"/>
        </w:rPr>
        <w:t> dBm transmit</w:t>
      </w:r>
      <w:r w:rsidR="005322AC">
        <w:rPr>
          <w:lang w:val="en-US"/>
        </w:rPr>
        <w:t xml:space="preserve"> power </w:t>
      </w:r>
      <w:r>
        <w:rPr>
          <w:lang w:val="en-US"/>
        </w:rPr>
        <w:t xml:space="preserve">level. The aggregate power contribution in this case is </w:t>
      </w:r>
      <w:r w:rsidR="005322AC">
        <w:rPr>
          <w:lang w:val="en-US"/>
        </w:rPr>
        <w:t>20</w:t>
      </w:r>
      <w:r>
        <w:rPr>
          <w:lang w:val="en-US"/>
        </w:rPr>
        <w:t> dBm.</w:t>
      </w:r>
    </w:p>
    <w:p w14:paraId="68F17934" w14:textId="5F2F2AE7" w:rsidR="001F13BF" w:rsidRDefault="00AE7F29" w:rsidP="005322AC">
      <w:pPr>
        <w:tabs>
          <w:tab w:val="left" w:pos="720"/>
        </w:tabs>
        <w:rPr>
          <w:lang w:val="en-US"/>
        </w:rPr>
      </w:pPr>
      <w:r>
        <w:rPr>
          <w:lang w:val="en-US"/>
        </w:rPr>
        <w:t xml:space="preserve">The total aggregate power contribution of all inside WAIC systems is </w:t>
      </w:r>
      <w:r w:rsidR="00E57730">
        <w:rPr>
          <w:lang w:val="en-US"/>
        </w:rPr>
        <w:t>21.</w:t>
      </w:r>
      <w:r w:rsidR="00E57730" w:rsidRPr="00E57730">
        <w:t>1</w:t>
      </w:r>
      <w:r w:rsidR="00E57730">
        <w:t> dBm (</w:t>
      </w:r>
      <w:r w:rsidRPr="00E57730">
        <w:t>the</w:t>
      </w:r>
      <w:r>
        <w:rPr>
          <w:lang w:val="en-US"/>
        </w:rPr>
        <w:t xml:space="preserve"> sum of the contribution of low rate and high rate systems</w:t>
      </w:r>
      <w:r w:rsidR="00E57730">
        <w:rPr>
          <w:lang w:val="en-US"/>
        </w:rPr>
        <w:t>). This power level is reduced by 35 dB due to shielding effects of the aircraft structure leading to a total aggregate emission power of -13.9 dBm.</w:t>
      </w:r>
    </w:p>
    <w:p w14:paraId="36A82033" w14:textId="77777777" w:rsidR="00A948F0" w:rsidRPr="00A948F0" w:rsidRDefault="00E57730" w:rsidP="00E57730">
      <w:pPr>
        <w:pStyle w:val="Heading3"/>
        <w:rPr>
          <w:lang w:val="en-US"/>
        </w:rPr>
      </w:pPr>
      <w:r w:rsidRPr="00A948F0">
        <w:t>Outside WAIC systems</w:t>
      </w:r>
    </w:p>
    <w:p w14:paraId="1C4A085A" w14:textId="54E1521D" w:rsidR="00E57730" w:rsidRDefault="00A948F0" w:rsidP="00A948F0">
      <w:pPr>
        <w:rPr>
          <w:lang w:val="en-US"/>
        </w:rPr>
      </w:pPr>
      <w:r>
        <w:rPr>
          <w:lang w:val="en-US"/>
        </w:rPr>
        <w:t>F</w:t>
      </w:r>
      <w:r w:rsidR="00E57730" w:rsidRPr="00E57730">
        <w:rPr>
          <w:lang w:val="en-US"/>
        </w:rPr>
        <w:t>or</w:t>
      </w:r>
      <w:r w:rsidR="00F02394">
        <w:rPr>
          <w:lang w:val="en-US"/>
        </w:rPr>
        <w:t xml:space="preserve"> outside WA</w:t>
      </w:r>
      <w:r w:rsidR="00E57730">
        <w:rPr>
          <w:lang w:val="en-US"/>
        </w:rPr>
        <w:t xml:space="preserve">IC systems </w:t>
      </w:r>
      <w:r w:rsidR="00E57730" w:rsidRPr="001F13BF">
        <w:rPr>
          <w:lang w:val="en-US"/>
        </w:rPr>
        <w:t>Preliminary Draft new Report ITU-R M.[WAIC_SHARING_4 200-4 400MHz]</w:t>
      </w:r>
      <w:r w:rsidR="00E57730">
        <w:rPr>
          <w:lang w:val="en-US"/>
        </w:rPr>
        <w:t xml:space="preserve"> introduces a directional emission limit pattern which the total aggregate emissions from all WAIC applications must not exceed</w:t>
      </w:r>
      <w:r w:rsidR="00F02394">
        <w:rPr>
          <w:lang w:val="en-US"/>
        </w:rPr>
        <w:t xml:space="preserve"> (see Figure 1 below)</w:t>
      </w:r>
      <w:r w:rsidR="00E57730">
        <w:rPr>
          <w:lang w:val="en-US"/>
        </w:rPr>
        <w:t xml:space="preserve">. </w:t>
      </w:r>
      <w:r w:rsidR="00F02394">
        <w:rPr>
          <w:lang w:val="en-US"/>
        </w:rPr>
        <w:t>This pattern limits for instance the e.i.r.p. emissions into the horizontal plane</w:t>
      </w:r>
      <w:r>
        <w:rPr>
          <w:lang w:val="en-US"/>
        </w:rPr>
        <w:t xml:space="preserve"> (90° and 270°)</w:t>
      </w:r>
      <w:r w:rsidR="00F02394">
        <w:rPr>
          <w:lang w:val="en-US"/>
        </w:rPr>
        <w:t xml:space="preserve"> to 3 dBm and into downwards direction </w:t>
      </w:r>
      <w:r>
        <w:rPr>
          <w:lang w:val="en-US"/>
        </w:rPr>
        <w:t xml:space="preserve">(180°) </w:t>
      </w:r>
      <w:r w:rsidR="00F02394">
        <w:rPr>
          <w:lang w:val="en-US"/>
        </w:rPr>
        <w:t>to 20 dBm. Within these limits, WAIC</w:t>
      </w:r>
      <w:r w:rsidR="00582339">
        <w:rPr>
          <w:lang w:val="en-US"/>
        </w:rPr>
        <w:t xml:space="preserve"> systems can be </w:t>
      </w:r>
      <w:r w:rsidR="0076187C">
        <w:rPr>
          <w:lang w:val="en-US"/>
        </w:rPr>
        <w:t>operated co-frequency without causing harmful interference towards incumbent systems within the band 4 200-4 400 MHz.</w:t>
      </w:r>
    </w:p>
    <w:p w14:paraId="218E31C2" w14:textId="3780293D" w:rsidR="00F02394" w:rsidRDefault="00F02394" w:rsidP="00582339">
      <w:pPr>
        <w:keepNext/>
        <w:keepLines/>
        <w:widowControl/>
        <w:jc w:val="center"/>
        <w:rPr>
          <w:lang w:val="en-US"/>
        </w:rPr>
      </w:pPr>
      <w:r w:rsidRPr="00F02394">
        <w:rPr>
          <w:noProof/>
          <w:lang w:val="en-US"/>
        </w:rPr>
        <w:drawing>
          <wp:inline distT="0" distB="0" distL="0" distR="0" wp14:anchorId="4ABADE0E" wp14:editId="7DE59134">
            <wp:extent cx="3071126" cy="269009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71126" cy="2690093"/>
                    </a:xfrm>
                    <a:prstGeom prst="rect">
                      <a:avLst/>
                    </a:prstGeom>
                  </pic:spPr>
                </pic:pic>
              </a:graphicData>
            </a:graphic>
          </wp:inline>
        </w:drawing>
      </w:r>
    </w:p>
    <w:p w14:paraId="0F2F630C" w14:textId="36C237CD" w:rsidR="00F02394" w:rsidRPr="00F02394" w:rsidRDefault="00F02394" w:rsidP="00582339">
      <w:pPr>
        <w:keepNext/>
        <w:keepLines/>
        <w:widowControl/>
        <w:jc w:val="center"/>
        <w:rPr>
          <w:b/>
          <w:lang w:val="en-US"/>
        </w:rPr>
      </w:pPr>
      <w:r w:rsidRPr="00F02394">
        <w:rPr>
          <w:b/>
          <w:lang w:val="en-US"/>
        </w:rPr>
        <w:t>Figure 1: Maximum angle-dependent tolerable RF power emissions caused by WAIC systems</w:t>
      </w:r>
      <w:r w:rsidR="00582339">
        <w:rPr>
          <w:b/>
          <w:lang w:val="en-US"/>
        </w:rPr>
        <w:br/>
      </w:r>
      <w:r w:rsidR="00582339" w:rsidRPr="00582339">
        <w:rPr>
          <w:b/>
          <w:sz w:val="18"/>
          <w:szCs w:val="18"/>
          <w:lang w:val="en-US"/>
        </w:rPr>
        <w:t>(Source: Preliminary Draft new Report ITU-R M.[WAIC_SHARING_4 200-4 400MHz])</w:t>
      </w:r>
    </w:p>
    <w:p w14:paraId="6717A442" w14:textId="1F0F7473" w:rsidR="00F02394" w:rsidRDefault="0076187C" w:rsidP="004871E6">
      <w:pPr>
        <w:rPr>
          <w:lang w:val="en-US"/>
        </w:rPr>
      </w:pPr>
      <w:r>
        <w:rPr>
          <w:lang w:val="en-US"/>
        </w:rPr>
        <w:t>T</w:t>
      </w:r>
      <w:r w:rsidR="00C57943">
        <w:rPr>
          <w:lang w:val="en-US"/>
        </w:rPr>
        <w:t>h</w:t>
      </w:r>
      <w:r w:rsidR="00F02394">
        <w:rPr>
          <w:lang w:val="en-US"/>
        </w:rPr>
        <w:t>ese emission limits</w:t>
      </w:r>
      <w:r>
        <w:rPr>
          <w:lang w:val="en-US"/>
        </w:rPr>
        <w:t xml:space="preserve"> are between 17 and 34 dB larger than the emissions caused by inside WAIC systems. Hence, WAIC </w:t>
      </w:r>
      <w:r w:rsidR="00A948F0">
        <w:rPr>
          <w:lang w:val="en-US"/>
        </w:rPr>
        <w:t xml:space="preserve">inside </w:t>
      </w:r>
      <w:r>
        <w:rPr>
          <w:lang w:val="en-US"/>
        </w:rPr>
        <w:t xml:space="preserve">systems contribute to less than 2% to the overall WAIC emissions of the aircraft. For </w:t>
      </w:r>
      <w:r w:rsidR="00A948F0">
        <w:rPr>
          <w:lang w:val="en-US"/>
        </w:rPr>
        <w:t>this reason and for the sake of</w:t>
      </w:r>
      <w:r>
        <w:rPr>
          <w:lang w:val="en-US"/>
        </w:rPr>
        <w:t xml:space="preserve"> simplifying all further considerations, only the power emissions of outside WAIC applications are taken into account throughout the following.</w:t>
      </w:r>
    </w:p>
    <w:p w14:paraId="510CB1B4" w14:textId="588339F1" w:rsidR="00C57943" w:rsidRDefault="00C57943" w:rsidP="0076187C">
      <w:pPr>
        <w:pStyle w:val="Heading3"/>
        <w:rPr>
          <w:lang w:val="en-US"/>
        </w:rPr>
      </w:pPr>
      <w:r>
        <w:rPr>
          <w:lang w:val="en-US"/>
        </w:rPr>
        <w:t xml:space="preserve">Comparison </w:t>
      </w:r>
      <w:r w:rsidR="0076187C">
        <w:rPr>
          <w:lang w:val="en-US"/>
        </w:rPr>
        <w:t>of worst-</w:t>
      </w:r>
      <w:r w:rsidR="0076187C" w:rsidRPr="0076187C">
        <w:rPr>
          <w:lang w:val="en-US"/>
        </w:rPr>
        <w:t xml:space="preserve">case </w:t>
      </w:r>
      <w:r w:rsidR="0076187C">
        <w:rPr>
          <w:lang w:val="en-US"/>
        </w:rPr>
        <w:t>WAIC and radio altimeter emissions</w:t>
      </w:r>
    </w:p>
    <w:p w14:paraId="212A2513" w14:textId="0E5167E8" w:rsidR="00F601CE" w:rsidRDefault="008E7D1E" w:rsidP="008E7D1E">
      <w:pPr>
        <w:rPr>
          <w:lang w:val="en-US"/>
        </w:rPr>
      </w:pPr>
      <w:r>
        <w:rPr>
          <w:lang w:val="en-US"/>
        </w:rPr>
        <w:t xml:space="preserve">The </w:t>
      </w:r>
      <w:r w:rsidR="008A2438">
        <w:rPr>
          <w:lang w:val="en-US"/>
        </w:rPr>
        <w:t xml:space="preserve">maximum e.i.r.p. levels generated by </w:t>
      </w:r>
      <w:r>
        <w:rPr>
          <w:lang w:val="en-US"/>
        </w:rPr>
        <w:t xml:space="preserve">radio altimeters </w:t>
      </w:r>
      <w:r w:rsidR="008A2438">
        <w:rPr>
          <w:lang w:val="en-US"/>
        </w:rPr>
        <w:t xml:space="preserve">can be derived from their technical characteristics as provided in Recommendation </w:t>
      </w:r>
      <w:r w:rsidR="008A2438" w:rsidRPr="008A2438">
        <w:rPr>
          <w:lang w:val="en-US"/>
        </w:rPr>
        <w:t>ITU-R M.[RAD.ALTIM]</w:t>
      </w:r>
      <w:r w:rsidR="008A2438">
        <w:rPr>
          <w:lang w:val="en-US"/>
        </w:rPr>
        <w:t xml:space="preserve">. </w:t>
      </w:r>
      <w:r w:rsidR="00D15541">
        <w:rPr>
          <w:lang w:val="en-US"/>
        </w:rPr>
        <w:t>With 1</w:t>
      </w:r>
      <w:r w:rsidR="007E0199">
        <w:rPr>
          <w:lang w:val="en-US"/>
        </w:rPr>
        <w:t>00</w:t>
      </w:r>
      <w:r w:rsidR="000A437B">
        <w:rPr>
          <w:lang w:val="en-US"/>
        </w:rPr>
        <w:t> </w:t>
      </w:r>
      <w:r w:rsidR="008A2438">
        <w:rPr>
          <w:lang w:val="en-US"/>
        </w:rPr>
        <w:t xml:space="preserve">W </w:t>
      </w:r>
      <w:r w:rsidR="007E0199">
        <w:rPr>
          <w:lang w:val="en-US"/>
        </w:rPr>
        <w:t>rad</w:t>
      </w:r>
      <w:r w:rsidR="008A2438">
        <w:rPr>
          <w:lang w:val="en-US"/>
        </w:rPr>
        <w:t>io altimeter “</w:t>
      </w:r>
      <w:r w:rsidR="0011604B">
        <w:rPr>
          <w:lang w:val="en-US"/>
        </w:rPr>
        <w:t>A</w:t>
      </w:r>
      <w:r w:rsidR="008A2438">
        <w:rPr>
          <w:lang w:val="en-US"/>
        </w:rPr>
        <w:t xml:space="preserve">4” has the highest transmit power level from all quoted radio altimeter types. </w:t>
      </w:r>
      <w:r w:rsidR="007902A5">
        <w:rPr>
          <w:lang w:val="en-US"/>
        </w:rPr>
        <w:t xml:space="preserve">Considering </w:t>
      </w:r>
      <w:r w:rsidR="0011604B">
        <w:rPr>
          <w:lang w:val="en-US"/>
        </w:rPr>
        <w:t xml:space="preserve">the associated </w:t>
      </w:r>
      <w:r w:rsidR="007902A5">
        <w:rPr>
          <w:lang w:val="en-US"/>
        </w:rPr>
        <w:t xml:space="preserve">antenna gain </w:t>
      </w:r>
      <w:r w:rsidR="0011604B">
        <w:rPr>
          <w:lang w:val="en-US"/>
        </w:rPr>
        <w:t xml:space="preserve">of </w:t>
      </w:r>
      <w:r w:rsidR="0011604B" w:rsidRPr="00FF4258">
        <w:t>13</w:t>
      </w:r>
      <w:r w:rsidR="00FD5FC2">
        <w:t> </w:t>
      </w:r>
      <w:r w:rsidR="0011604B" w:rsidRPr="00FF4258">
        <w:t>dBi</w:t>
      </w:r>
      <w:r w:rsidR="00346AB1">
        <w:rPr>
          <w:lang w:val="en-US"/>
        </w:rPr>
        <w:t xml:space="preserve"> and </w:t>
      </w:r>
      <w:r w:rsidR="008E10CA">
        <w:rPr>
          <w:lang w:val="en-US"/>
        </w:rPr>
        <w:t>a</w:t>
      </w:r>
      <w:r w:rsidR="00346AB1">
        <w:rPr>
          <w:lang w:val="en-US"/>
        </w:rPr>
        <w:t xml:space="preserve"> feeder cable loss of 6 dB for</w:t>
      </w:r>
      <w:r w:rsidR="0011604B">
        <w:rPr>
          <w:lang w:val="en-US"/>
        </w:rPr>
        <w:t xml:space="preserve"> that radio altimeter type</w:t>
      </w:r>
      <w:r w:rsidR="007902A5">
        <w:rPr>
          <w:lang w:val="en-US"/>
        </w:rPr>
        <w:t xml:space="preserve"> “A4”</w:t>
      </w:r>
      <w:r w:rsidR="0011604B">
        <w:rPr>
          <w:lang w:val="en-US"/>
        </w:rPr>
        <w:t xml:space="preserve">, the </w:t>
      </w:r>
      <w:r w:rsidR="007902A5">
        <w:rPr>
          <w:lang w:val="en-US"/>
        </w:rPr>
        <w:lastRenderedPageBreak/>
        <w:t xml:space="preserve">corresponding </w:t>
      </w:r>
      <w:r w:rsidR="0011604B">
        <w:rPr>
          <w:lang w:val="en-US"/>
        </w:rPr>
        <w:t>e.i.r.p.</w:t>
      </w:r>
      <w:r w:rsidR="007902A5">
        <w:rPr>
          <w:lang w:val="en-US"/>
        </w:rPr>
        <w:t xml:space="preserve"> level in boresight direction</w:t>
      </w:r>
      <w:r w:rsidR="0011604B">
        <w:rPr>
          <w:lang w:val="en-US"/>
        </w:rPr>
        <w:t xml:space="preserve"> </w:t>
      </w:r>
      <w:r w:rsidR="007902A5" w:rsidRPr="007902A5">
        <w:rPr>
          <w:lang w:val="en-US"/>
        </w:rPr>
        <w:t xml:space="preserve">of the radio altimeter antenna </w:t>
      </w:r>
      <w:r w:rsidR="004930A2">
        <w:rPr>
          <w:lang w:val="en-US"/>
        </w:rPr>
        <w:t xml:space="preserve">(i.e., into downwards direction) </w:t>
      </w:r>
      <w:r w:rsidR="0011604B">
        <w:rPr>
          <w:lang w:val="en-US"/>
        </w:rPr>
        <w:t xml:space="preserve">is </w:t>
      </w:r>
      <w:r w:rsidR="00346AB1">
        <w:rPr>
          <w:lang w:val="en-US"/>
        </w:rPr>
        <w:t>57</w:t>
      </w:r>
      <w:r w:rsidR="008E10CA">
        <w:rPr>
          <w:lang w:val="en-US"/>
        </w:rPr>
        <w:t> </w:t>
      </w:r>
      <w:proofErr w:type="spellStart"/>
      <w:r w:rsidR="008E10CA">
        <w:rPr>
          <w:lang w:val="en-US"/>
        </w:rPr>
        <w:t>dBm</w:t>
      </w:r>
      <w:proofErr w:type="spellEnd"/>
      <w:r w:rsidR="0011604B">
        <w:rPr>
          <w:lang w:val="en-US"/>
        </w:rPr>
        <w:t>.</w:t>
      </w:r>
      <w:r w:rsidR="007E0199">
        <w:rPr>
          <w:lang w:val="en-US"/>
        </w:rPr>
        <w:t xml:space="preserve"> Taking into account that up to three radio altimeters can be installed on board large aircraft, another 4.7 dB </w:t>
      </w:r>
      <w:r w:rsidR="007902A5">
        <w:rPr>
          <w:lang w:val="en-US"/>
        </w:rPr>
        <w:t xml:space="preserve">have </w:t>
      </w:r>
      <w:r w:rsidR="007E0199">
        <w:rPr>
          <w:lang w:val="en-US"/>
        </w:rPr>
        <w:t xml:space="preserve">to </w:t>
      </w:r>
      <w:r w:rsidR="007902A5">
        <w:rPr>
          <w:lang w:val="en-US"/>
        </w:rPr>
        <w:t xml:space="preserve">be </w:t>
      </w:r>
      <w:r w:rsidR="007E0199">
        <w:rPr>
          <w:lang w:val="en-US"/>
        </w:rPr>
        <w:t>added</w:t>
      </w:r>
      <w:r w:rsidR="007902A5">
        <w:rPr>
          <w:lang w:val="en-US"/>
        </w:rPr>
        <w:t xml:space="preserve">. Thus </w:t>
      </w:r>
      <w:r w:rsidR="000A437B">
        <w:rPr>
          <w:lang w:val="en-US"/>
        </w:rPr>
        <w:t xml:space="preserve">in the </w:t>
      </w:r>
      <w:r w:rsidR="007E0199">
        <w:rPr>
          <w:lang w:val="en-US"/>
        </w:rPr>
        <w:t>worst-case, the aggregate radio altimeter system’s</w:t>
      </w:r>
      <w:r w:rsidR="007902A5">
        <w:rPr>
          <w:lang w:val="en-US"/>
        </w:rPr>
        <w:t>,</w:t>
      </w:r>
      <w:r w:rsidR="007E0199">
        <w:rPr>
          <w:lang w:val="en-US"/>
        </w:rPr>
        <w:t xml:space="preserve"> e.i.r.p. level into the bor</w:t>
      </w:r>
      <w:r w:rsidR="00A959F2">
        <w:rPr>
          <w:lang w:val="en-US"/>
        </w:rPr>
        <w:t>e</w:t>
      </w:r>
      <w:r w:rsidR="007E0199">
        <w:rPr>
          <w:lang w:val="en-US"/>
        </w:rPr>
        <w:t xml:space="preserve">sight direction of the antenna </w:t>
      </w:r>
      <w:r w:rsidR="00A959F2">
        <w:rPr>
          <w:lang w:val="en-US"/>
        </w:rPr>
        <w:t>is</w:t>
      </w:r>
      <w:r w:rsidR="007E0199">
        <w:rPr>
          <w:lang w:val="en-US"/>
        </w:rPr>
        <w:t xml:space="preserve"> 61.7 dBm. This value is more than 40 dB above the corresponding </w:t>
      </w:r>
      <w:r w:rsidR="009600FC">
        <w:rPr>
          <w:lang w:val="en-US"/>
        </w:rPr>
        <w:t xml:space="preserve">aggregate </w:t>
      </w:r>
      <w:r w:rsidR="007E0199">
        <w:rPr>
          <w:lang w:val="en-US"/>
        </w:rPr>
        <w:t xml:space="preserve">e.i.r.p. level allowed for </w:t>
      </w:r>
      <w:r w:rsidR="009600FC">
        <w:rPr>
          <w:lang w:val="en-US"/>
        </w:rPr>
        <w:t xml:space="preserve">all </w:t>
      </w:r>
      <w:r w:rsidR="007E0199">
        <w:rPr>
          <w:lang w:val="en-US"/>
        </w:rPr>
        <w:t xml:space="preserve">WAIC </w:t>
      </w:r>
      <w:r w:rsidR="009600FC">
        <w:rPr>
          <w:lang w:val="en-US"/>
        </w:rPr>
        <w:t>applications onboard an aircraft.</w:t>
      </w:r>
      <w:r w:rsidR="00813790">
        <w:rPr>
          <w:lang w:val="en-US"/>
        </w:rPr>
        <w:t xml:space="preserve"> Considering lower power radio altimeters using transmit power levels around 1</w:t>
      </w:r>
      <w:r w:rsidR="00A959F2">
        <w:rPr>
          <w:lang w:val="en-US"/>
        </w:rPr>
        <w:t> </w:t>
      </w:r>
      <w:r w:rsidR="00813790">
        <w:rPr>
          <w:lang w:val="en-US"/>
        </w:rPr>
        <w:t>W (e.g. radio altimeter type “A2”) would still lead to around 20 dB higher e.i.r.p. levels than caused by WAIC systems.</w:t>
      </w:r>
    </w:p>
    <w:p w14:paraId="4DEC01A7" w14:textId="4B4F58C0" w:rsidR="002E0D4B" w:rsidRPr="00DA71D8" w:rsidRDefault="001F72DF" w:rsidP="00140FE8">
      <w:pPr>
        <w:pStyle w:val="Heading1"/>
        <w:rPr>
          <w:lang w:val="en-US"/>
        </w:rPr>
      </w:pPr>
      <w:r>
        <w:rPr>
          <w:lang w:val="en-US"/>
        </w:rPr>
        <w:t>Conclusions</w:t>
      </w:r>
    </w:p>
    <w:p w14:paraId="413EF37E" w14:textId="10C391DD" w:rsidR="002D0C84" w:rsidRPr="00181642" w:rsidRDefault="002D0C84">
      <w:r>
        <w:rPr>
          <w:lang w:val="en-US"/>
        </w:rPr>
        <w:t>RF emissions</w:t>
      </w:r>
      <w:r w:rsidR="005E6E20">
        <w:rPr>
          <w:lang w:val="en-US"/>
        </w:rPr>
        <w:t xml:space="preserve"> caused by radio altim</w:t>
      </w:r>
      <w:r w:rsidR="00181642">
        <w:rPr>
          <w:lang w:val="en-US"/>
        </w:rPr>
        <w:t>eters are at least two orders of</w:t>
      </w:r>
      <w:r w:rsidR="005E6E20">
        <w:rPr>
          <w:lang w:val="en-US"/>
        </w:rPr>
        <w:t xml:space="preserve"> magnitude (20 dB) larger than those of WAIC systems</w:t>
      </w:r>
      <w:r>
        <w:rPr>
          <w:lang w:val="en-US"/>
        </w:rPr>
        <w:t>.</w:t>
      </w:r>
      <w:r w:rsidR="00813790">
        <w:rPr>
          <w:lang w:val="en-US"/>
        </w:rPr>
        <w:t xml:space="preserve"> </w:t>
      </w:r>
      <w:r>
        <w:rPr>
          <w:lang w:val="en-US"/>
        </w:rPr>
        <w:t xml:space="preserve">Consequently, </w:t>
      </w:r>
      <w:r w:rsidR="005E6E20">
        <w:rPr>
          <w:lang w:val="en-US"/>
        </w:rPr>
        <w:t xml:space="preserve">emissions </w:t>
      </w:r>
      <w:r>
        <w:rPr>
          <w:lang w:val="en-US"/>
        </w:rPr>
        <w:t xml:space="preserve">caused by WAIC systems </w:t>
      </w:r>
      <w:r w:rsidR="005E6E20">
        <w:rPr>
          <w:lang w:val="en-US"/>
        </w:rPr>
        <w:t>can be effectively neglected</w:t>
      </w:r>
      <w:r>
        <w:rPr>
          <w:lang w:val="en-US"/>
        </w:rPr>
        <w:t xml:space="preserve"> for any further consideration of potential interference effects of systems operated in the band 4 200-4 400 MHz into systems operated in the adjacent band </w:t>
      </w:r>
      <w:r>
        <w:t>3 600-4 200 MHz</w:t>
      </w:r>
      <w:r w:rsidR="00181642">
        <w:rPr>
          <w:lang w:val="en-US"/>
        </w:rPr>
        <w:t xml:space="preserve">. </w:t>
      </w:r>
      <w:r>
        <w:rPr>
          <w:lang w:val="en-US"/>
        </w:rPr>
        <w:t xml:space="preserve">If those studies are still envisaged by the concerned Administration, then </w:t>
      </w:r>
      <w:r w:rsidR="00736AD8">
        <w:rPr>
          <w:lang w:val="en-US"/>
        </w:rPr>
        <w:t>they should take into consideration the dominant application in terms of e.i.r.p. level which is radio altimetry</w:t>
      </w:r>
      <w:r w:rsidR="009269A9">
        <w:rPr>
          <w:lang w:val="en-US"/>
        </w:rPr>
        <w:t xml:space="preserve"> operated under the aeronautical radionavigation service</w:t>
      </w:r>
      <w:r w:rsidR="00736AD8">
        <w:rPr>
          <w:lang w:val="en-US"/>
        </w:rPr>
        <w:t>.</w:t>
      </w:r>
    </w:p>
    <w:sectPr w:rsidR="002D0C84" w:rsidRPr="00181642">
      <w:headerReference w:type="even" r:id="rId12"/>
      <w:headerReference w:type="default" r:id="rId13"/>
      <w:footerReference w:type="even" r:id="rId14"/>
      <w:footerReference w:type="default" r:id="rId15"/>
      <w:headerReference w:type="first" r:id="rId16"/>
      <w:footerReference w:type="first" r:id="rId17"/>
      <w:pgSz w:w="12240" w:h="15840" w:code="9"/>
      <w:pgMar w:top="1008" w:right="1440" w:bottom="1008" w:left="1440" w:header="1008" w:footer="1008" w:gutter="0"/>
      <w:pgNumType w:fmt="numberInDash"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0FD63" w15:done="0"/>
  <w15:commentEx w15:paraId="635F333F" w15:done="0"/>
  <w15:commentEx w15:paraId="09C1AF96" w15:done="0"/>
  <w15:commentEx w15:paraId="19BA8B76" w15:done="0"/>
  <w15:commentEx w15:paraId="6D6FD57D" w15:done="0"/>
  <w15:commentEx w15:paraId="2FE65DE4" w15:done="0"/>
  <w15:commentEx w15:paraId="25FDC9F5" w15:done="0"/>
  <w15:commentEx w15:paraId="67DDF87E" w15:done="0"/>
  <w15:commentEx w15:paraId="7CAC0648" w15:done="0"/>
  <w15:commentEx w15:paraId="514A93ED" w15:done="0"/>
  <w15:commentEx w15:paraId="1D50A8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4221" w14:textId="77777777" w:rsidR="00F50FED" w:rsidRDefault="00F50FED">
      <w:r>
        <w:separator/>
      </w:r>
    </w:p>
  </w:endnote>
  <w:endnote w:type="continuationSeparator" w:id="0">
    <w:p w14:paraId="159FA844" w14:textId="77777777" w:rsidR="00F50FED" w:rsidRDefault="00F5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68A2" w14:textId="77777777" w:rsidR="001018FC" w:rsidRDefault="001018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63CC" w14:textId="77777777" w:rsidR="001018FC" w:rsidRDefault="001018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2DF7" w14:textId="77777777" w:rsidR="004C0FC1" w:rsidRPr="006E48ED" w:rsidRDefault="004C0FC1">
    <w:pPr>
      <w:pStyle w:val="Footer"/>
      <w:tabs>
        <w:tab w:val="left" w:pos="720"/>
        <w:tab w:val="left" w:pos="1440"/>
        <w:tab w:val="left" w:pos="1800"/>
        <w:tab w:val="left" w:pos="2160"/>
        <w:tab w:val="left" w:pos="2520"/>
        <w:tab w:val="left" w:pos="2880"/>
      </w:tabs>
      <w:spacing w:before="160"/>
      <w:rPr>
        <w:sz w:val="18"/>
        <w:szCs w:val="18"/>
        <w:lang w:val="en-US"/>
      </w:rPr>
    </w:pPr>
    <w:bookmarkStart w:id="21" w:name="total_pages"/>
    <w:r>
      <w:rP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1018FC">
      <w:rPr>
        <w:rStyle w:val="PageNumber"/>
        <w:noProof/>
        <w:sz w:val="18"/>
        <w:szCs w:val="18"/>
      </w:rPr>
      <w:t>5</w:t>
    </w:r>
    <w:r>
      <w:rPr>
        <w:rStyle w:val="PageNumber"/>
        <w:sz w:val="18"/>
        <w:szCs w:val="18"/>
      </w:rPr>
      <w:fldChar w:fldCharType="end"/>
    </w:r>
    <w:r w:rsidRPr="006E48ED">
      <w:rPr>
        <w:rStyle w:val="PageNumber"/>
        <w:sz w:val="18"/>
        <w:szCs w:val="18"/>
        <w:lang w:val="en-US"/>
      </w:rPr>
      <w:t xml:space="preserve"> </w:t>
    </w:r>
    <w:r w:rsidRPr="006E48ED">
      <w:rPr>
        <w:sz w:val="18"/>
        <w:szCs w:val="18"/>
        <w:lang w:val="en-US"/>
      </w:rPr>
      <w:t>pages)</w:t>
    </w:r>
    <w:bookmarkEnd w:id="21"/>
    <w:r w:rsidRPr="006E48ED">
      <w:rPr>
        <w:sz w:val="18"/>
        <w:szCs w:val="18"/>
        <w:lang w:val="en-US"/>
      </w:rPr>
      <w:t xml:space="preserve"> </w:t>
    </w:r>
    <w:bookmarkStart w:id="22" w:name="brand_org_typist"/>
    <w:bookmarkEnd w:id="22"/>
  </w:p>
  <w:bookmarkStart w:id="23" w:name="document_no_footer"/>
  <w:bookmarkStart w:id="24" w:name="text_footer"/>
  <w:bookmarkEnd w:id="23"/>
  <w:bookmarkEnd w:id="24"/>
  <w:p w14:paraId="7B062BC7" w14:textId="52A9D7A7" w:rsidR="004C0FC1" w:rsidRDefault="004C0FC1">
    <w:pPr>
      <w:pStyle w:val="Footer"/>
      <w:tabs>
        <w:tab w:val="left" w:pos="720"/>
        <w:tab w:val="left" w:pos="1440"/>
        <w:tab w:val="left" w:pos="1800"/>
        <w:tab w:val="left" w:pos="2160"/>
        <w:tab w:val="left" w:pos="2520"/>
        <w:tab w:val="left" w:pos="2880"/>
      </w:tabs>
      <w:rPr>
        <w:sz w:val="18"/>
        <w:szCs w:val="18"/>
        <w:lang w:val="en-US"/>
      </w:rPr>
    </w:pPr>
    <w:r>
      <w:rPr>
        <w:sz w:val="18"/>
        <w:szCs w:val="18"/>
      </w:rPr>
      <w:fldChar w:fldCharType="begin"/>
    </w:r>
    <w:r>
      <w:rPr>
        <w:sz w:val="18"/>
        <w:szCs w:val="18"/>
        <w:lang w:val="en-US"/>
      </w:rPr>
      <w:instrText xml:space="preserve"> FILENAME </w:instrText>
    </w:r>
    <w:r>
      <w:rPr>
        <w:sz w:val="18"/>
        <w:szCs w:val="18"/>
      </w:rPr>
      <w:fldChar w:fldCharType="separate"/>
    </w:r>
    <w:r w:rsidR="001018FC">
      <w:rPr>
        <w:noProof/>
        <w:sz w:val="18"/>
        <w:szCs w:val="18"/>
        <w:lang w:val="en-US"/>
      </w:rPr>
      <w:t>ACP-WGF30-WP21</w:t>
    </w:r>
    <w:r w:rsidR="001F72DF">
      <w:rPr>
        <w:noProof/>
        <w:sz w:val="18"/>
        <w:szCs w:val="18"/>
        <w:lang w:val="en-US"/>
      </w:rPr>
      <w:t>-WAIC_Adjacent_Band_Discussion.docx</w:t>
    </w:r>
    <w:r>
      <w:rPr>
        <w:sz w:val="18"/>
        <w:szCs w:val="18"/>
      </w:rPr>
      <w:fldChar w:fldCharType="end"/>
    </w:r>
  </w:p>
  <w:p w14:paraId="36CA6356" w14:textId="77777777" w:rsidR="004C0FC1" w:rsidRDefault="004C0FC1">
    <w:pPr>
      <w:pStyle w:val="Footer"/>
      <w:rPr>
        <w:szCs w:val="2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42BED" w14:textId="77777777" w:rsidR="00F50FED" w:rsidRDefault="00F50FED">
      <w:r>
        <w:separator/>
      </w:r>
    </w:p>
  </w:footnote>
  <w:footnote w:type="continuationSeparator" w:id="0">
    <w:p w14:paraId="4EB2858B" w14:textId="77777777" w:rsidR="00F50FED" w:rsidRDefault="00F50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60A9" w14:textId="77777777" w:rsidR="004C0FC1" w:rsidRDefault="004C0FC1">
    <w:pPr>
      <w:pStyle w:val="Header"/>
      <w:framePr w:wrap="around" w:vAnchor="text" w:hAnchor="margin" w:xAlign="center" w:y="1"/>
      <w:rPr>
        <w:rStyle w:val="PageNumber"/>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1018FC">
      <w:rPr>
        <w:rStyle w:val="PageNumber"/>
        <w:noProof/>
        <w:szCs w:val="22"/>
      </w:rPr>
      <w:t>2</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48"/>
    </w:tblGrid>
    <w:tr w:rsidR="004C0FC1" w14:paraId="1C9D0932" w14:textId="77777777">
      <w:tc>
        <w:tcPr>
          <w:tcW w:w="0" w:type="auto"/>
        </w:tcPr>
        <w:p w14:paraId="2EA21F71" w14:textId="1283EFC4" w:rsidR="004C0FC1" w:rsidRDefault="001018FC" w:rsidP="001D59B3">
          <w:pPr>
            <w:pStyle w:val="Header"/>
            <w:tabs>
              <w:tab w:val="left" w:pos="720"/>
              <w:tab w:val="left" w:pos="1440"/>
              <w:tab w:val="left" w:pos="1800"/>
              <w:tab w:val="left" w:pos="2160"/>
              <w:tab w:val="left" w:pos="2520"/>
              <w:tab w:val="left" w:pos="2880"/>
            </w:tabs>
            <w:spacing w:after="240"/>
            <w:rPr>
              <w:sz w:val="18"/>
              <w:szCs w:val="18"/>
            </w:rPr>
          </w:pPr>
          <w:bookmarkStart w:id="16" w:name="related_to_header_even"/>
          <w:bookmarkStart w:id="17" w:name="addendum_corrigendum_header_even"/>
          <w:bookmarkEnd w:id="16"/>
          <w:bookmarkEnd w:id="17"/>
          <w:r>
            <w:rPr>
              <w:szCs w:val="22"/>
            </w:rPr>
            <w:t>ACP WG-F/30 WP21</w:t>
          </w:r>
        </w:p>
      </w:tc>
    </w:tr>
  </w:tbl>
  <w:p w14:paraId="4F768028" w14:textId="77777777" w:rsidR="004C0FC1" w:rsidRDefault="004C0FC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4FC2" w14:textId="77777777" w:rsidR="004C0FC1" w:rsidRDefault="004C0FC1">
    <w:pPr>
      <w:pStyle w:val="Header"/>
      <w:framePr w:wrap="around" w:vAnchor="text" w:hAnchor="margin" w:xAlign="center" w:y="1"/>
      <w:rPr>
        <w:rStyle w:val="PageNumber"/>
        <w:szCs w:val="22"/>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1018FC">
      <w:rPr>
        <w:rStyle w:val="PageNumber"/>
        <w:noProof/>
        <w:szCs w:val="22"/>
      </w:rPr>
      <w:t>3</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48"/>
    </w:tblGrid>
    <w:tr w:rsidR="004C0FC1" w14:paraId="7A11FE73" w14:textId="77777777">
      <w:tc>
        <w:tcPr>
          <w:tcW w:w="0" w:type="auto"/>
        </w:tcPr>
        <w:p w14:paraId="0C35768F" w14:textId="485DAE5B" w:rsidR="004C0FC1" w:rsidRDefault="004C0FC1" w:rsidP="002A2BA2">
          <w:pPr>
            <w:spacing w:after="240"/>
            <w:jc w:val="right"/>
          </w:pPr>
          <w:bookmarkStart w:id="18" w:name="related_to_header_odd"/>
          <w:bookmarkStart w:id="19" w:name="addendum_corrigendum_header_odd"/>
          <w:bookmarkEnd w:id="18"/>
          <w:bookmarkEnd w:id="19"/>
          <w:r>
            <w:rPr>
              <w:szCs w:val="22"/>
            </w:rPr>
            <w:t>ACP WG-F/</w:t>
          </w:r>
          <w:r w:rsidR="001018FC">
            <w:rPr>
              <w:szCs w:val="22"/>
            </w:rPr>
            <w:t xml:space="preserve">30 </w:t>
          </w:r>
          <w:r w:rsidR="001018FC">
            <w:rPr>
              <w:szCs w:val="22"/>
            </w:rPr>
            <w:t>WP21</w:t>
          </w:r>
          <w:bookmarkStart w:id="20" w:name="_GoBack"/>
          <w:bookmarkEnd w:id="20"/>
        </w:p>
      </w:tc>
    </w:tr>
  </w:tbl>
  <w:p w14:paraId="1F5B6BF4" w14:textId="77777777" w:rsidR="004C0FC1" w:rsidRDefault="004C0FC1">
    <w:pPr>
      <w:pStyle w:val="Header"/>
      <w:tabs>
        <w:tab w:val="center" w:pos="720"/>
        <w:tab w:val="center" w:pos="1440"/>
        <w:tab w:val="center" w:pos="1800"/>
        <w:tab w:val="center" w:pos="2160"/>
        <w:tab w:val="center" w:pos="2520"/>
        <w:tab w:val="center" w:pos="2880"/>
      </w:tabs>
      <w:ind w:left="72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46E5" w14:textId="77777777" w:rsidR="001018FC" w:rsidRDefault="001018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2">
    <w:nsid w:val="0CF12003"/>
    <w:multiLevelType w:val="multilevel"/>
    <w:tmpl w:val="BCF0CC48"/>
    <w:lvl w:ilvl="0">
      <w:start w:val="1"/>
      <w:numFmt w:val="decimal"/>
      <w:lvlText w:val="%1."/>
      <w:lvlJc w:val="left"/>
      <w:pPr>
        <w:ind w:left="360" w:hanging="36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231A4C05"/>
    <w:multiLevelType w:val="hybridMultilevel"/>
    <w:tmpl w:val="3492190E"/>
    <w:lvl w:ilvl="0" w:tplc="FD3A3D06">
      <w:start w:val="1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00651C"/>
    <w:multiLevelType w:val="multilevel"/>
    <w:tmpl w:val="E4D0A468"/>
    <w:lvl w:ilvl="0">
      <w:start w:val="1"/>
      <w:numFmt w:val="decimal"/>
      <w:lvlText w:val="%1."/>
      <w:lvlJc w:val="left"/>
      <w:pPr>
        <w:tabs>
          <w:tab w:val="num" w:pos="862"/>
        </w:tabs>
        <w:ind w:left="862" w:hanging="720"/>
      </w:pPr>
      <w:rPr>
        <w:rFonts w:ascii="Times New Roman" w:hAnsi="Times New Roman" w:cs="Times New Roman" w:hint="default"/>
        <w:b w:val="0"/>
        <w:sz w:val="22"/>
      </w:rPr>
    </w:lvl>
    <w:lvl w:ilvl="1">
      <w:start w:val="1"/>
      <w:numFmt w:val="decimal"/>
      <w:lvlText w:val="%1.%2"/>
      <w:lvlJc w:val="left"/>
      <w:pPr>
        <w:tabs>
          <w:tab w:val="num" w:pos="0"/>
        </w:tabs>
        <w:ind w:left="0" w:firstLine="0"/>
      </w:pPr>
      <w:rPr>
        <w:rFonts w:ascii="Times New Roman" w:hAnsi="Times New Roman" w:cs="Times New Roman" w:hint="default"/>
        <w:b/>
        <w:sz w:val="22"/>
      </w:rPr>
    </w:lvl>
    <w:lvl w:ilvl="2">
      <w:start w:val="1"/>
      <w:numFmt w:val="decimal"/>
      <w:lvlText w:val="%1.%2.%3"/>
      <w:lvlJc w:val="left"/>
      <w:pPr>
        <w:tabs>
          <w:tab w:val="num" w:pos="0"/>
        </w:tabs>
        <w:ind w:left="0" w:firstLine="0"/>
      </w:pPr>
      <w:rPr>
        <w:rFonts w:ascii="Times New Roman" w:hAnsi="Times New Roman" w:cs="Times New Roman" w:hint="default"/>
        <w:b w:val="0"/>
        <w:sz w:val="22"/>
      </w:rPr>
    </w:lvl>
    <w:lvl w:ilvl="3">
      <w:start w:val="1"/>
      <w:numFmt w:val="decimal"/>
      <w:lvlText w:val="%1.%2.%3.%4"/>
      <w:lvlJc w:val="left"/>
      <w:pPr>
        <w:tabs>
          <w:tab w:val="num" w:pos="0"/>
        </w:tabs>
        <w:ind w:left="0" w:firstLine="0"/>
      </w:pPr>
      <w:rPr>
        <w:rFonts w:ascii="Times New Roman" w:hAnsi="Times New Roman" w:cs="Times New Roman" w:hint="default"/>
        <w:b w:val="0"/>
        <w:sz w:val="22"/>
      </w:rPr>
    </w:lvl>
    <w:lvl w:ilvl="4">
      <w:start w:val="1"/>
      <w:numFmt w:val="decimal"/>
      <w:lvlText w:val="%1.%2.%3.%4.%5"/>
      <w:lvlJc w:val="left"/>
      <w:pPr>
        <w:tabs>
          <w:tab w:val="num" w:pos="0"/>
        </w:tabs>
        <w:ind w:left="0" w:firstLine="0"/>
      </w:pPr>
      <w:rPr>
        <w:rFonts w:ascii="Times New Roman" w:hAnsi="Times New Roman" w:cs="Times New Roman" w:hint="default"/>
        <w:b w:val="0"/>
        <w:sz w:val="22"/>
      </w:rPr>
    </w:lvl>
    <w:lvl w:ilvl="5">
      <w:start w:val="1"/>
      <w:numFmt w:val="decimal"/>
      <w:lvlText w:val="%1.%2.%3.%4.%5.%6"/>
      <w:lvlJc w:val="left"/>
      <w:pPr>
        <w:tabs>
          <w:tab w:val="num" w:pos="0"/>
        </w:tabs>
        <w:ind w:left="0" w:firstLine="0"/>
      </w:pPr>
      <w:rPr>
        <w:rFonts w:ascii="Times New Roman" w:hAnsi="Times New Roman" w:cs="Times New Roman" w:hint="default"/>
        <w:b w:val="0"/>
        <w:sz w:val="22"/>
      </w:rPr>
    </w:lvl>
    <w:lvl w:ilvl="6">
      <w:start w:val="1"/>
      <w:numFmt w:val="decimal"/>
      <w:lvlText w:val="%1.%2.%3.%4.%5.%6.%7"/>
      <w:lvlJc w:val="left"/>
      <w:pPr>
        <w:tabs>
          <w:tab w:val="num" w:pos="0"/>
        </w:tabs>
        <w:ind w:left="0" w:firstLine="0"/>
      </w:pPr>
      <w:rPr>
        <w:rFonts w:ascii="Times New Roman" w:hAnsi="Times New Roman" w:cs="Times New Roman" w:hint="default"/>
        <w:b w:val="0"/>
        <w:sz w:val="22"/>
      </w:rPr>
    </w:lvl>
    <w:lvl w:ilvl="7">
      <w:start w:val="1"/>
      <w:numFmt w:val="decimal"/>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9."/>
      <w:lvlJc w:val="left"/>
      <w:pPr>
        <w:tabs>
          <w:tab w:val="num" w:pos="0"/>
        </w:tabs>
        <w:ind w:left="0" w:firstLine="0"/>
      </w:pPr>
      <w:rPr>
        <w:rFonts w:ascii="Times New Roman" w:hAnsi="Times New Roman" w:cs="Times New Roman" w:hint="default"/>
        <w:b w:val="0"/>
        <w:sz w:val="22"/>
      </w:rPr>
    </w:lvl>
  </w:abstractNum>
  <w:abstractNum w:abstractNumId="5">
    <w:nsid w:val="2B690FA4"/>
    <w:multiLevelType w:val="hybridMultilevel"/>
    <w:tmpl w:val="482E91EA"/>
    <w:lvl w:ilvl="0" w:tplc="E38883BC">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8B262E"/>
    <w:multiLevelType w:val="multilevel"/>
    <w:tmpl w:val="93E645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lang w:val="en-U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21B6AF8"/>
    <w:multiLevelType w:val="multilevel"/>
    <w:tmpl w:val="C0CCCC3A"/>
    <w:lvl w:ilvl="0">
      <w:start w:val="1"/>
      <w:numFmt w:val="bullet"/>
      <w:pStyle w:val="List-"/>
      <w:lvlText w:val="—"/>
      <w:lvlJc w:val="left"/>
      <w:pPr>
        <w:tabs>
          <w:tab w:val="num" w:pos="0"/>
        </w:tabs>
        <w:ind w:left="0" w:firstLine="216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8">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914D77"/>
    <w:multiLevelType w:val="hybridMultilevel"/>
    <w:tmpl w:val="3676C196"/>
    <w:lvl w:ilvl="0" w:tplc="C922D32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9C53E2"/>
    <w:multiLevelType w:val="hybridMultilevel"/>
    <w:tmpl w:val="71E01124"/>
    <w:lvl w:ilvl="0" w:tplc="B4720306">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E11740"/>
    <w:multiLevelType w:val="hybridMultilevel"/>
    <w:tmpl w:val="3EBADF22"/>
    <w:lvl w:ilvl="0" w:tplc="FD3A3D06">
      <w:start w:val="16"/>
      <w:numFmt w:val="bullet"/>
      <w:lvlText w:val="-"/>
      <w:lvlJc w:val="left"/>
      <w:pPr>
        <w:ind w:left="1004" w:hanging="360"/>
      </w:pPr>
      <w:rPr>
        <w:rFonts w:ascii="Cambria" w:eastAsia="Times New Roman" w:hAnsi="Cambria"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66F80465"/>
    <w:multiLevelType w:val="singleLevel"/>
    <w:tmpl w:val="2CD09638"/>
    <w:lvl w:ilvl="0">
      <w:start w:val="1"/>
      <w:numFmt w:val="bullet"/>
      <w:pStyle w:val="Enum"/>
      <w:lvlText w:val=""/>
      <w:lvlJc w:val="left"/>
      <w:pPr>
        <w:tabs>
          <w:tab w:val="num" w:pos="425"/>
        </w:tabs>
        <w:ind w:left="425" w:hanging="425"/>
      </w:pPr>
      <w:rPr>
        <w:rFonts w:ascii="Symbol" w:hAnsi="Symbol" w:hint="default"/>
      </w:rPr>
    </w:lvl>
  </w:abstractNum>
  <w:abstractNum w:abstractNumId="16">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8">
    <w:nsid w:val="71E950F8"/>
    <w:multiLevelType w:val="hybridMultilevel"/>
    <w:tmpl w:val="E3468B7C"/>
    <w:lvl w:ilvl="0" w:tplc="FD3A3D06">
      <w:start w:val="1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B390D58"/>
    <w:multiLevelType w:val="hybridMultilevel"/>
    <w:tmpl w:val="009EE8C8"/>
    <w:lvl w:ilvl="0" w:tplc="EE8AB6BC">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12"/>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7"/>
  </w:num>
  <w:num w:numId="7">
    <w:abstractNumId w:val="13"/>
  </w:num>
  <w:num w:numId="8">
    <w:abstractNumId w:val="8"/>
  </w:num>
  <w:num w:numId="9">
    <w:abstractNumId w:val="17"/>
  </w:num>
  <w:num w:numId="10">
    <w:abstractNumId w:val="10"/>
  </w:num>
  <w:num w:numId="11">
    <w:abstractNumId w:val="4"/>
  </w:num>
  <w:num w:numId="12">
    <w:abstractNumId w:val="15"/>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3"/>
  </w:num>
  <w:num w:numId="18">
    <w:abstractNumId w:val="9"/>
  </w:num>
  <w:num w:numId="19">
    <w:abstractNumId w:val="6"/>
  </w:num>
  <w:num w:numId="20">
    <w:abstractNumId w:val="5"/>
  </w:num>
  <w:num w:numId="21">
    <w:abstractNumId w:val="19"/>
  </w:num>
  <w:num w:numId="22">
    <w:abstractNumId w:val="11"/>
  </w:num>
  <w:num w:numId="23">
    <w:abstractNumId w:val="6"/>
  </w:num>
  <w:num w:numId="24">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edman">
    <w15:presenceInfo w15:providerId="Windows Live" w15:userId="987d9912656415aa"/>
  </w15:person>
  <w15:person w15:author="Cramer, Joseph">
    <w15:presenceInfo w15:providerId="AD" w15:userId="S-1-5-21-1060284298-963894560-1417001333-69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3"/>
    <w:rsid w:val="00000250"/>
    <w:rsid w:val="000019AD"/>
    <w:rsid w:val="00021DC6"/>
    <w:rsid w:val="000234CD"/>
    <w:rsid w:val="00027CE1"/>
    <w:rsid w:val="000377B0"/>
    <w:rsid w:val="000455B3"/>
    <w:rsid w:val="000475A4"/>
    <w:rsid w:val="000509EB"/>
    <w:rsid w:val="00063E43"/>
    <w:rsid w:val="00063FF9"/>
    <w:rsid w:val="00066994"/>
    <w:rsid w:val="00074091"/>
    <w:rsid w:val="00081436"/>
    <w:rsid w:val="00083B68"/>
    <w:rsid w:val="000845AB"/>
    <w:rsid w:val="00085074"/>
    <w:rsid w:val="00085535"/>
    <w:rsid w:val="00090F7F"/>
    <w:rsid w:val="000922A1"/>
    <w:rsid w:val="000A0EF3"/>
    <w:rsid w:val="000A16E3"/>
    <w:rsid w:val="000A437B"/>
    <w:rsid w:val="000A4B7B"/>
    <w:rsid w:val="000A4EFA"/>
    <w:rsid w:val="000A668C"/>
    <w:rsid w:val="000B3624"/>
    <w:rsid w:val="000B5CEB"/>
    <w:rsid w:val="000C7A99"/>
    <w:rsid w:val="000D262A"/>
    <w:rsid w:val="000D3670"/>
    <w:rsid w:val="000D70D0"/>
    <w:rsid w:val="000E4E14"/>
    <w:rsid w:val="001018FC"/>
    <w:rsid w:val="001047F4"/>
    <w:rsid w:val="001066EB"/>
    <w:rsid w:val="0011604B"/>
    <w:rsid w:val="001175B9"/>
    <w:rsid w:val="0012278F"/>
    <w:rsid w:val="00124CB2"/>
    <w:rsid w:val="0012779B"/>
    <w:rsid w:val="001342B8"/>
    <w:rsid w:val="00134B8C"/>
    <w:rsid w:val="00140FE8"/>
    <w:rsid w:val="00143413"/>
    <w:rsid w:val="00145C7A"/>
    <w:rsid w:val="00147019"/>
    <w:rsid w:val="001479FE"/>
    <w:rsid w:val="00150881"/>
    <w:rsid w:val="00154C7B"/>
    <w:rsid w:val="00175E6E"/>
    <w:rsid w:val="001810F2"/>
    <w:rsid w:val="00181642"/>
    <w:rsid w:val="00183713"/>
    <w:rsid w:val="00183F30"/>
    <w:rsid w:val="00184F6C"/>
    <w:rsid w:val="001854DB"/>
    <w:rsid w:val="001922F1"/>
    <w:rsid w:val="00194A7A"/>
    <w:rsid w:val="001971F6"/>
    <w:rsid w:val="001A3E23"/>
    <w:rsid w:val="001A57CD"/>
    <w:rsid w:val="001B5E76"/>
    <w:rsid w:val="001C5FC3"/>
    <w:rsid w:val="001C62C9"/>
    <w:rsid w:val="001C7995"/>
    <w:rsid w:val="001D2CA2"/>
    <w:rsid w:val="001D4123"/>
    <w:rsid w:val="001D4CA8"/>
    <w:rsid w:val="001D52DC"/>
    <w:rsid w:val="001D59B3"/>
    <w:rsid w:val="001D746B"/>
    <w:rsid w:val="001E55B2"/>
    <w:rsid w:val="001F13BF"/>
    <w:rsid w:val="001F48FD"/>
    <w:rsid w:val="001F5958"/>
    <w:rsid w:val="001F72DF"/>
    <w:rsid w:val="00200DE4"/>
    <w:rsid w:val="00206381"/>
    <w:rsid w:val="002127DB"/>
    <w:rsid w:val="002133CA"/>
    <w:rsid w:val="00215DAC"/>
    <w:rsid w:val="00217E55"/>
    <w:rsid w:val="0022180E"/>
    <w:rsid w:val="002222D7"/>
    <w:rsid w:val="002322BD"/>
    <w:rsid w:val="00234774"/>
    <w:rsid w:val="00237167"/>
    <w:rsid w:val="00242B60"/>
    <w:rsid w:val="00243130"/>
    <w:rsid w:val="002451A9"/>
    <w:rsid w:val="00251F72"/>
    <w:rsid w:val="00252ED0"/>
    <w:rsid w:val="002555BE"/>
    <w:rsid w:val="0025701C"/>
    <w:rsid w:val="002579DD"/>
    <w:rsid w:val="0026011E"/>
    <w:rsid w:val="002621AF"/>
    <w:rsid w:val="00262328"/>
    <w:rsid w:val="0027144F"/>
    <w:rsid w:val="00272789"/>
    <w:rsid w:val="00272C6F"/>
    <w:rsid w:val="00273374"/>
    <w:rsid w:val="0028002F"/>
    <w:rsid w:val="00283FEB"/>
    <w:rsid w:val="00285E4A"/>
    <w:rsid w:val="0029323C"/>
    <w:rsid w:val="00297439"/>
    <w:rsid w:val="002A2BA2"/>
    <w:rsid w:val="002A2D1F"/>
    <w:rsid w:val="002A2D63"/>
    <w:rsid w:val="002A78E4"/>
    <w:rsid w:val="002B4DBB"/>
    <w:rsid w:val="002B50AA"/>
    <w:rsid w:val="002B6EF8"/>
    <w:rsid w:val="002C06A5"/>
    <w:rsid w:val="002C1BFF"/>
    <w:rsid w:val="002C20FA"/>
    <w:rsid w:val="002C3421"/>
    <w:rsid w:val="002C3DE5"/>
    <w:rsid w:val="002C68B1"/>
    <w:rsid w:val="002D0C84"/>
    <w:rsid w:val="002D4218"/>
    <w:rsid w:val="002E0D4B"/>
    <w:rsid w:val="002E4EDB"/>
    <w:rsid w:val="002F0EB1"/>
    <w:rsid w:val="002F7923"/>
    <w:rsid w:val="003026B8"/>
    <w:rsid w:val="003117A3"/>
    <w:rsid w:val="00311AA7"/>
    <w:rsid w:val="00316386"/>
    <w:rsid w:val="00323EDD"/>
    <w:rsid w:val="003256B1"/>
    <w:rsid w:val="003315D3"/>
    <w:rsid w:val="003348AC"/>
    <w:rsid w:val="00335136"/>
    <w:rsid w:val="00336DB5"/>
    <w:rsid w:val="00346AB1"/>
    <w:rsid w:val="00350A02"/>
    <w:rsid w:val="00351905"/>
    <w:rsid w:val="00352AAF"/>
    <w:rsid w:val="0035626E"/>
    <w:rsid w:val="003570CB"/>
    <w:rsid w:val="00363CAE"/>
    <w:rsid w:val="00372521"/>
    <w:rsid w:val="0038580F"/>
    <w:rsid w:val="003A4594"/>
    <w:rsid w:val="003A4D56"/>
    <w:rsid w:val="003A64CA"/>
    <w:rsid w:val="003A7309"/>
    <w:rsid w:val="003C40EB"/>
    <w:rsid w:val="003C5A50"/>
    <w:rsid w:val="003E0DDB"/>
    <w:rsid w:val="003F23B6"/>
    <w:rsid w:val="003F368C"/>
    <w:rsid w:val="003F4B2B"/>
    <w:rsid w:val="003F5648"/>
    <w:rsid w:val="004003E2"/>
    <w:rsid w:val="00402475"/>
    <w:rsid w:val="004050E6"/>
    <w:rsid w:val="00410BB3"/>
    <w:rsid w:val="00410E2D"/>
    <w:rsid w:val="00411422"/>
    <w:rsid w:val="004134A7"/>
    <w:rsid w:val="00417C18"/>
    <w:rsid w:val="00417E52"/>
    <w:rsid w:val="00420E95"/>
    <w:rsid w:val="0042625F"/>
    <w:rsid w:val="00427CDA"/>
    <w:rsid w:val="00431239"/>
    <w:rsid w:val="00436518"/>
    <w:rsid w:val="00442A13"/>
    <w:rsid w:val="00451005"/>
    <w:rsid w:val="004510AB"/>
    <w:rsid w:val="0045395C"/>
    <w:rsid w:val="004643AE"/>
    <w:rsid w:val="004759EA"/>
    <w:rsid w:val="004871E6"/>
    <w:rsid w:val="004912ED"/>
    <w:rsid w:val="004930A2"/>
    <w:rsid w:val="00493F91"/>
    <w:rsid w:val="004A0F12"/>
    <w:rsid w:val="004B3CF3"/>
    <w:rsid w:val="004C0FC1"/>
    <w:rsid w:val="004C20D7"/>
    <w:rsid w:val="004C31D8"/>
    <w:rsid w:val="004C4213"/>
    <w:rsid w:val="004C44AE"/>
    <w:rsid w:val="004D629C"/>
    <w:rsid w:val="004E1941"/>
    <w:rsid w:val="004E718F"/>
    <w:rsid w:val="004F096F"/>
    <w:rsid w:val="004F4406"/>
    <w:rsid w:val="004F5855"/>
    <w:rsid w:val="004F6A69"/>
    <w:rsid w:val="0050338C"/>
    <w:rsid w:val="00505D23"/>
    <w:rsid w:val="005060E2"/>
    <w:rsid w:val="0050711E"/>
    <w:rsid w:val="00507FF2"/>
    <w:rsid w:val="00511F41"/>
    <w:rsid w:val="0051430F"/>
    <w:rsid w:val="0051606E"/>
    <w:rsid w:val="005208AC"/>
    <w:rsid w:val="00520BB9"/>
    <w:rsid w:val="005267FE"/>
    <w:rsid w:val="0052689B"/>
    <w:rsid w:val="005322AC"/>
    <w:rsid w:val="005357B3"/>
    <w:rsid w:val="005374B7"/>
    <w:rsid w:val="0054461C"/>
    <w:rsid w:val="005565C0"/>
    <w:rsid w:val="00556943"/>
    <w:rsid w:val="00577D3A"/>
    <w:rsid w:val="00577DA1"/>
    <w:rsid w:val="00580572"/>
    <w:rsid w:val="00581E70"/>
    <w:rsid w:val="00582339"/>
    <w:rsid w:val="005876D0"/>
    <w:rsid w:val="00594C49"/>
    <w:rsid w:val="005A4830"/>
    <w:rsid w:val="005B6C1D"/>
    <w:rsid w:val="005B7F2A"/>
    <w:rsid w:val="005C2FCF"/>
    <w:rsid w:val="005C350F"/>
    <w:rsid w:val="005C5024"/>
    <w:rsid w:val="005C744B"/>
    <w:rsid w:val="005D3279"/>
    <w:rsid w:val="005E08CD"/>
    <w:rsid w:val="005E571B"/>
    <w:rsid w:val="005E6E20"/>
    <w:rsid w:val="005F573E"/>
    <w:rsid w:val="005F5ADE"/>
    <w:rsid w:val="005F633D"/>
    <w:rsid w:val="00606E14"/>
    <w:rsid w:val="00614CF6"/>
    <w:rsid w:val="00622184"/>
    <w:rsid w:val="00624F8A"/>
    <w:rsid w:val="00625C1C"/>
    <w:rsid w:val="006309F3"/>
    <w:rsid w:val="00640541"/>
    <w:rsid w:val="0064153D"/>
    <w:rsid w:val="00641B76"/>
    <w:rsid w:val="00642A6D"/>
    <w:rsid w:val="006444FD"/>
    <w:rsid w:val="006579BF"/>
    <w:rsid w:val="00660ABE"/>
    <w:rsid w:val="00667355"/>
    <w:rsid w:val="00670078"/>
    <w:rsid w:val="00671821"/>
    <w:rsid w:val="00680993"/>
    <w:rsid w:val="00686FCD"/>
    <w:rsid w:val="00687CEC"/>
    <w:rsid w:val="006944A8"/>
    <w:rsid w:val="006B20F8"/>
    <w:rsid w:val="006C5953"/>
    <w:rsid w:val="006D1318"/>
    <w:rsid w:val="006D503E"/>
    <w:rsid w:val="006E0DEA"/>
    <w:rsid w:val="006E193D"/>
    <w:rsid w:val="006E2C65"/>
    <w:rsid w:val="006E3896"/>
    <w:rsid w:val="006E48ED"/>
    <w:rsid w:val="006E78E9"/>
    <w:rsid w:val="006F14BA"/>
    <w:rsid w:val="006F2153"/>
    <w:rsid w:val="006F3E18"/>
    <w:rsid w:val="006F5269"/>
    <w:rsid w:val="006F66C7"/>
    <w:rsid w:val="006F6E01"/>
    <w:rsid w:val="007000D5"/>
    <w:rsid w:val="00701582"/>
    <w:rsid w:val="00705F11"/>
    <w:rsid w:val="00725F81"/>
    <w:rsid w:val="0072662C"/>
    <w:rsid w:val="00730044"/>
    <w:rsid w:val="00731C95"/>
    <w:rsid w:val="00736AD8"/>
    <w:rsid w:val="00740CED"/>
    <w:rsid w:val="00744ED6"/>
    <w:rsid w:val="00761117"/>
    <w:rsid w:val="00761659"/>
    <w:rsid w:val="0076187C"/>
    <w:rsid w:val="00770935"/>
    <w:rsid w:val="00770D26"/>
    <w:rsid w:val="007722DC"/>
    <w:rsid w:val="00772B64"/>
    <w:rsid w:val="007779D7"/>
    <w:rsid w:val="007902A5"/>
    <w:rsid w:val="007934DD"/>
    <w:rsid w:val="007A0736"/>
    <w:rsid w:val="007A2FA2"/>
    <w:rsid w:val="007A6827"/>
    <w:rsid w:val="007B2317"/>
    <w:rsid w:val="007B24D4"/>
    <w:rsid w:val="007B2D6F"/>
    <w:rsid w:val="007B689A"/>
    <w:rsid w:val="007C389E"/>
    <w:rsid w:val="007C4FC1"/>
    <w:rsid w:val="007D48F7"/>
    <w:rsid w:val="007E0199"/>
    <w:rsid w:val="007E1E81"/>
    <w:rsid w:val="007F1E9E"/>
    <w:rsid w:val="007F45B9"/>
    <w:rsid w:val="00801C20"/>
    <w:rsid w:val="00802525"/>
    <w:rsid w:val="008060F2"/>
    <w:rsid w:val="00813790"/>
    <w:rsid w:val="008139BB"/>
    <w:rsid w:val="0082021A"/>
    <w:rsid w:val="008353BB"/>
    <w:rsid w:val="008377C2"/>
    <w:rsid w:val="008529FE"/>
    <w:rsid w:val="008676B2"/>
    <w:rsid w:val="00871BB2"/>
    <w:rsid w:val="00873A4E"/>
    <w:rsid w:val="008745EF"/>
    <w:rsid w:val="008804A0"/>
    <w:rsid w:val="008837B0"/>
    <w:rsid w:val="00884663"/>
    <w:rsid w:val="00885911"/>
    <w:rsid w:val="00886275"/>
    <w:rsid w:val="00891AAE"/>
    <w:rsid w:val="00891C67"/>
    <w:rsid w:val="00895429"/>
    <w:rsid w:val="00897E20"/>
    <w:rsid w:val="008A2438"/>
    <w:rsid w:val="008A65DE"/>
    <w:rsid w:val="008A6841"/>
    <w:rsid w:val="008A6B2B"/>
    <w:rsid w:val="008A7F09"/>
    <w:rsid w:val="008B0295"/>
    <w:rsid w:val="008D0A5A"/>
    <w:rsid w:val="008D2A95"/>
    <w:rsid w:val="008D40B6"/>
    <w:rsid w:val="008D7319"/>
    <w:rsid w:val="008E10CA"/>
    <w:rsid w:val="008E2CFA"/>
    <w:rsid w:val="008E47DA"/>
    <w:rsid w:val="008E7D02"/>
    <w:rsid w:val="008E7D1E"/>
    <w:rsid w:val="008F43FE"/>
    <w:rsid w:val="008F5A4A"/>
    <w:rsid w:val="009029CF"/>
    <w:rsid w:val="0092536B"/>
    <w:rsid w:val="009269A9"/>
    <w:rsid w:val="009351D0"/>
    <w:rsid w:val="009451AD"/>
    <w:rsid w:val="009531A5"/>
    <w:rsid w:val="009600FC"/>
    <w:rsid w:val="0097102C"/>
    <w:rsid w:val="0097234A"/>
    <w:rsid w:val="00973865"/>
    <w:rsid w:val="00973D81"/>
    <w:rsid w:val="00974895"/>
    <w:rsid w:val="00974E54"/>
    <w:rsid w:val="00983AC2"/>
    <w:rsid w:val="009874DB"/>
    <w:rsid w:val="00987FF9"/>
    <w:rsid w:val="0099109B"/>
    <w:rsid w:val="00994D48"/>
    <w:rsid w:val="009A0A9C"/>
    <w:rsid w:val="009A741A"/>
    <w:rsid w:val="009A757D"/>
    <w:rsid w:val="009B0EC6"/>
    <w:rsid w:val="009B1866"/>
    <w:rsid w:val="009B2AB2"/>
    <w:rsid w:val="009B4997"/>
    <w:rsid w:val="009B5F11"/>
    <w:rsid w:val="009B7DC4"/>
    <w:rsid w:val="009C02E3"/>
    <w:rsid w:val="009C2A0A"/>
    <w:rsid w:val="009D6F8F"/>
    <w:rsid w:val="009E4D66"/>
    <w:rsid w:val="009E658F"/>
    <w:rsid w:val="009E73B5"/>
    <w:rsid w:val="009F3D78"/>
    <w:rsid w:val="00A0162C"/>
    <w:rsid w:val="00A01A80"/>
    <w:rsid w:val="00A0332B"/>
    <w:rsid w:val="00A06143"/>
    <w:rsid w:val="00A06262"/>
    <w:rsid w:val="00A14081"/>
    <w:rsid w:val="00A16F7B"/>
    <w:rsid w:val="00A17824"/>
    <w:rsid w:val="00A2236B"/>
    <w:rsid w:val="00A30728"/>
    <w:rsid w:val="00A32E39"/>
    <w:rsid w:val="00A40A5D"/>
    <w:rsid w:val="00A43E0B"/>
    <w:rsid w:val="00A454ED"/>
    <w:rsid w:val="00A46683"/>
    <w:rsid w:val="00A47476"/>
    <w:rsid w:val="00A50DA4"/>
    <w:rsid w:val="00A50ED9"/>
    <w:rsid w:val="00A567F2"/>
    <w:rsid w:val="00A56A9F"/>
    <w:rsid w:val="00A57ADF"/>
    <w:rsid w:val="00A61621"/>
    <w:rsid w:val="00A64B49"/>
    <w:rsid w:val="00A75316"/>
    <w:rsid w:val="00A76389"/>
    <w:rsid w:val="00A77A3E"/>
    <w:rsid w:val="00A80079"/>
    <w:rsid w:val="00A81911"/>
    <w:rsid w:val="00A86FDA"/>
    <w:rsid w:val="00A8763E"/>
    <w:rsid w:val="00A93360"/>
    <w:rsid w:val="00A948F0"/>
    <w:rsid w:val="00A959F2"/>
    <w:rsid w:val="00A96055"/>
    <w:rsid w:val="00A96723"/>
    <w:rsid w:val="00AA73BF"/>
    <w:rsid w:val="00AA7CB0"/>
    <w:rsid w:val="00AB7EE4"/>
    <w:rsid w:val="00AD1DFC"/>
    <w:rsid w:val="00AE07D5"/>
    <w:rsid w:val="00AE07F2"/>
    <w:rsid w:val="00AE2EBC"/>
    <w:rsid w:val="00AE7F29"/>
    <w:rsid w:val="00B01324"/>
    <w:rsid w:val="00B02DA7"/>
    <w:rsid w:val="00B12D65"/>
    <w:rsid w:val="00B17A67"/>
    <w:rsid w:val="00B17BB8"/>
    <w:rsid w:val="00B238F2"/>
    <w:rsid w:val="00B33079"/>
    <w:rsid w:val="00B3587F"/>
    <w:rsid w:val="00B3652D"/>
    <w:rsid w:val="00B6607C"/>
    <w:rsid w:val="00B66324"/>
    <w:rsid w:val="00B666BB"/>
    <w:rsid w:val="00B8091A"/>
    <w:rsid w:val="00B81F99"/>
    <w:rsid w:val="00BA0284"/>
    <w:rsid w:val="00BA2E22"/>
    <w:rsid w:val="00BA493A"/>
    <w:rsid w:val="00BB1BF7"/>
    <w:rsid w:val="00BB722A"/>
    <w:rsid w:val="00BC26B8"/>
    <w:rsid w:val="00BC6FC3"/>
    <w:rsid w:val="00BD0D0D"/>
    <w:rsid w:val="00BD17AA"/>
    <w:rsid w:val="00BE076F"/>
    <w:rsid w:val="00BE30DF"/>
    <w:rsid w:val="00BF445C"/>
    <w:rsid w:val="00BF7826"/>
    <w:rsid w:val="00C00680"/>
    <w:rsid w:val="00C0769D"/>
    <w:rsid w:val="00C11186"/>
    <w:rsid w:val="00C1140D"/>
    <w:rsid w:val="00C1563A"/>
    <w:rsid w:val="00C2184A"/>
    <w:rsid w:val="00C36D73"/>
    <w:rsid w:val="00C373CA"/>
    <w:rsid w:val="00C4488F"/>
    <w:rsid w:val="00C44EAC"/>
    <w:rsid w:val="00C4663C"/>
    <w:rsid w:val="00C47EA5"/>
    <w:rsid w:val="00C505BA"/>
    <w:rsid w:val="00C56CA1"/>
    <w:rsid w:val="00C57943"/>
    <w:rsid w:val="00C60EF0"/>
    <w:rsid w:val="00C61932"/>
    <w:rsid w:val="00C642D3"/>
    <w:rsid w:val="00C75A07"/>
    <w:rsid w:val="00C8002A"/>
    <w:rsid w:val="00C804DA"/>
    <w:rsid w:val="00C81F7D"/>
    <w:rsid w:val="00C83896"/>
    <w:rsid w:val="00C85C96"/>
    <w:rsid w:val="00C9028C"/>
    <w:rsid w:val="00C91BFF"/>
    <w:rsid w:val="00C9302E"/>
    <w:rsid w:val="00CA3D0D"/>
    <w:rsid w:val="00CA79EF"/>
    <w:rsid w:val="00CB4327"/>
    <w:rsid w:val="00CB5ABE"/>
    <w:rsid w:val="00CB7BA1"/>
    <w:rsid w:val="00CC4524"/>
    <w:rsid w:val="00CD6BFA"/>
    <w:rsid w:val="00CD74E1"/>
    <w:rsid w:val="00CE1C6C"/>
    <w:rsid w:val="00CE5B8A"/>
    <w:rsid w:val="00CF18D3"/>
    <w:rsid w:val="00D00624"/>
    <w:rsid w:val="00D00FFB"/>
    <w:rsid w:val="00D03FB6"/>
    <w:rsid w:val="00D0445E"/>
    <w:rsid w:val="00D13B6B"/>
    <w:rsid w:val="00D15541"/>
    <w:rsid w:val="00D17307"/>
    <w:rsid w:val="00D26377"/>
    <w:rsid w:val="00D31E3F"/>
    <w:rsid w:val="00D32899"/>
    <w:rsid w:val="00D35691"/>
    <w:rsid w:val="00D35F16"/>
    <w:rsid w:val="00D36B46"/>
    <w:rsid w:val="00D417AD"/>
    <w:rsid w:val="00D46F4E"/>
    <w:rsid w:val="00D5513F"/>
    <w:rsid w:val="00D6067B"/>
    <w:rsid w:val="00D622FA"/>
    <w:rsid w:val="00D8040B"/>
    <w:rsid w:val="00D832CB"/>
    <w:rsid w:val="00D83D3E"/>
    <w:rsid w:val="00D93F9E"/>
    <w:rsid w:val="00D950BC"/>
    <w:rsid w:val="00D962C3"/>
    <w:rsid w:val="00DA0334"/>
    <w:rsid w:val="00DA0E76"/>
    <w:rsid w:val="00DA194E"/>
    <w:rsid w:val="00DA1B3B"/>
    <w:rsid w:val="00DA2A0D"/>
    <w:rsid w:val="00DA6BB2"/>
    <w:rsid w:val="00DA71D8"/>
    <w:rsid w:val="00DB1344"/>
    <w:rsid w:val="00DB1E78"/>
    <w:rsid w:val="00DB501E"/>
    <w:rsid w:val="00DB5C7C"/>
    <w:rsid w:val="00DC0B8C"/>
    <w:rsid w:val="00DC396F"/>
    <w:rsid w:val="00DC5E44"/>
    <w:rsid w:val="00DD08C2"/>
    <w:rsid w:val="00DD15B6"/>
    <w:rsid w:val="00DD69C6"/>
    <w:rsid w:val="00DE242A"/>
    <w:rsid w:val="00DE3117"/>
    <w:rsid w:val="00DE3CB3"/>
    <w:rsid w:val="00DE6D14"/>
    <w:rsid w:val="00DE7F34"/>
    <w:rsid w:val="00DF384C"/>
    <w:rsid w:val="00E01799"/>
    <w:rsid w:val="00E077EC"/>
    <w:rsid w:val="00E07CD4"/>
    <w:rsid w:val="00E1331E"/>
    <w:rsid w:val="00E174F2"/>
    <w:rsid w:val="00E239CA"/>
    <w:rsid w:val="00E24A3D"/>
    <w:rsid w:val="00E265EF"/>
    <w:rsid w:val="00E3103E"/>
    <w:rsid w:val="00E332A4"/>
    <w:rsid w:val="00E37D7A"/>
    <w:rsid w:val="00E41010"/>
    <w:rsid w:val="00E41D9C"/>
    <w:rsid w:val="00E42959"/>
    <w:rsid w:val="00E46C42"/>
    <w:rsid w:val="00E51465"/>
    <w:rsid w:val="00E5606B"/>
    <w:rsid w:val="00E56536"/>
    <w:rsid w:val="00E57730"/>
    <w:rsid w:val="00E70A1C"/>
    <w:rsid w:val="00E71D97"/>
    <w:rsid w:val="00E72EB5"/>
    <w:rsid w:val="00E75A27"/>
    <w:rsid w:val="00E831A3"/>
    <w:rsid w:val="00E9030C"/>
    <w:rsid w:val="00E961DF"/>
    <w:rsid w:val="00EA201C"/>
    <w:rsid w:val="00EA2970"/>
    <w:rsid w:val="00EA2A65"/>
    <w:rsid w:val="00EA2AAB"/>
    <w:rsid w:val="00EB01C3"/>
    <w:rsid w:val="00EB239B"/>
    <w:rsid w:val="00EB2E9B"/>
    <w:rsid w:val="00EB63F7"/>
    <w:rsid w:val="00EB76BE"/>
    <w:rsid w:val="00EC1B19"/>
    <w:rsid w:val="00EC1B7A"/>
    <w:rsid w:val="00EC2898"/>
    <w:rsid w:val="00EC417B"/>
    <w:rsid w:val="00ED1B28"/>
    <w:rsid w:val="00ED4C8F"/>
    <w:rsid w:val="00EF10AC"/>
    <w:rsid w:val="00EF7FE5"/>
    <w:rsid w:val="00F02394"/>
    <w:rsid w:val="00F0590D"/>
    <w:rsid w:val="00F12729"/>
    <w:rsid w:val="00F12F62"/>
    <w:rsid w:val="00F16081"/>
    <w:rsid w:val="00F223E1"/>
    <w:rsid w:val="00F24B06"/>
    <w:rsid w:val="00F32CF9"/>
    <w:rsid w:val="00F3378D"/>
    <w:rsid w:val="00F34D5E"/>
    <w:rsid w:val="00F37EDF"/>
    <w:rsid w:val="00F40CAD"/>
    <w:rsid w:val="00F50FED"/>
    <w:rsid w:val="00F52032"/>
    <w:rsid w:val="00F52616"/>
    <w:rsid w:val="00F601CE"/>
    <w:rsid w:val="00F63235"/>
    <w:rsid w:val="00F8069B"/>
    <w:rsid w:val="00F8249A"/>
    <w:rsid w:val="00F83E85"/>
    <w:rsid w:val="00F90165"/>
    <w:rsid w:val="00F9083D"/>
    <w:rsid w:val="00F93C3A"/>
    <w:rsid w:val="00F95C7C"/>
    <w:rsid w:val="00FA1CD4"/>
    <w:rsid w:val="00FA2B7F"/>
    <w:rsid w:val="00FA6C36"/>
    <w:rsid w:val="00FB2321"/>
    <w:rsid w:val="00FC01BD"/>
    <w:rsid w:val="00FC16DE"/>
    <w:rsid w:val="00FC4187"/>
    <w:rsid w:val="00FC6139"/>
    <w:rsid w:val="00FD24E3"/>
    <w:rsid w:val="00FD3DA0"/>
    <w:rsid w:val="00FD45F4"/>
    <w:rsid w:val="00FD5FC2"/>
    <w:rsid w:val="00FD6C65"/>
    <w:rsid w:val="00FE47C6"/>
    <w:rsid w:val="00FE76EF"/>
    <w:rsid w:val="00FF2BA9"/>
    <w:rsid w:val="00FF356F"/>
    <w:rsid w:val="00FF3E92"/>
    <w:rsid w:val="00FF4258"/>
    <w:rsid w:val="00FF4365"/>
    <w:rsid w:val="00FF70E6"/>
    <w:rsid w:val="00FF749D"/>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34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8"/>
    <w:pPr>
      <w:widowControl w:val="0"/>
      <w:autoSpaceDE w:val="0"/>
      <w:autoSpaceDN w:val="0"/>
      <w:adjustRightInd w:val="0"/>
      <w:spacing w:after="260"/>
      <w:jc w:val="both"/>
    </w:pPr>
    <w:rPr>
      <w:sz w:val="22"/>
      <w:szCs w:val="24"/>
      <w:lang w:val="en-GB"/>
    </w:rPr>
  </w:style>
  <w:style w:type="paragraph" w:styleId="Heading1">
    <w:name w:val="heading 1"/>
    <w:basedOn w:val="Normal"/>
    <w:next w:val="Normal"/>
    <w:qFormat/>
    <w:rsid w:val="00140FE8"/>
    <w:pPr>
      <w:numPr>
        <w:numId w:val="13"/>
      </w:numPr>
      <w:spacing w:before="520" w:after="120" w:line="360" w:lineRule="auto"/>
      <w:outlineLvl w:val="0"/>
    </w:pPr>
    <w:rPr>
      <w:rFonts w:ascii="Times New Roman Bold" w:hAnsi="Times New Roman Bold"/>
      <w:b/>
      <w:caps/>
    </w:rPr>
  </w:style>
  <w:style w:type="paragraph" w:styleId="Heading2">
    <w:name w:val="heading 2"/>
    <w:basedOn w:val="Heading1"/>
    <w:next w:val="Normal"/>
    <w:qFormat/>
    <w:rsid w:val="00140FE8"/>
    <w:pPr>
      <w:numPr>
        <w:ilvl w:val="1"/>
      </w:numPr>
      <w:spacing w:before="260" w:line="240" w:lineRule="auto"/>
      <w:ind w:left="578" w:hanging="578"/>
      <w:outlineLvl w:val="1"/>
    </w:pPr>
    <w:rPr>
      <w:bCs/>
      <w:caps w:val="0"/>
      <w:szCs w:val="28"/>
    </w:rPr>
  </w:style>
  <w:style w:type="paragraph" w:styleId="Heading3">
    <w:name w:val="heading 3"/>
    <w:basedOn w:val="Normal"/>
    <w:next w:val="Normal"/>
    <w:qFormat/>
    <w:rsid w:val="00A948F0"/>
    <w:pPr>
      <w:numPr>
        <w:ilvl w:val="2"/>
        <w:numId w:val="13"/>
      </w:numPr>
      <w:tabs>
        <w:tab w:val="left" w:pos="1440"/>
      </w:tabs>
      <w:spacing w:after="120"/>
      <w:ind w:left="0" w:firstLine="0"/>
      <w:outlineLvl w:val="2"/>
    </w:pPr>
    <w:rPr>
      <w:b/>
      <w:bCs/>
    </w:rPr>
  </w:style>
  <w:style w:type="paragraph" w:styleId="Heading4">
    <w:name w:val="heading 4"/>
    <w:basedOn w:val="Normal"/>
    <w:next w:val="Normal"/>
    <w:qFormat/>
    <w:rsid w:val="00A948F0"/>
    <w:pPr>
      <w:numPr>
        <w:ilvl w:val="3"/>
        <w:numId w:val="13"/>
      </w:numPr>
      <w:tabs>
        <w:tab w:val="left" w:pos="1440"/>
      </w:tabs>
      <w:spacing w:after="120"/>
      <w:ind w:left="0" w:firstLine="0"/>
      <w:outlineLvl w:val="3"/>
    </w:pPr>
    <w:rPr>
      <w:b/>
      <w:bCs/>
    </w:rPr>
  </w:style>
  <w:style w:type="paragraph" w:styleId="Heading5">
    <w:name w:val="heading 5"/>
    <w:basedOn w:val="Normal"/>
    <w:next w:val="Normal"/>
    <w:qFormat/>
    <w:pPr>
      <w:numPr>
        <w:ilvl w:val="4"/>
        <w:numId w:val="13"/>
      </w:numPr>
      <w:ind w:right="2880"/>
      <w:outlineLvl w:val="4"/>
    </w:pPr>
    <w:rPr>
      <w:i/>
      <w:iCs/>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i/>
      <w:iCs/>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pPr>
      <w:numPr>
        <w:numId w:val="2"/>
      </w:numPr>
      <w:spacing w:after="260"/>
      <w:jc w:val="both"/>
    </w:pPr>
    <w:rPr>
      <w:i/>
      <w:sz w:val="22"/>
      <w:szCs w:val="24"/>
      <w:lang w:val="en-GB"/>
    </w:rPr>
  </w:style>
  <w:style w:type="paragraph" w:customStyle="1" w:styleId="1Para">
    <w:name w:val="1Para"/>
    <w:basedOn w:val="Normal"/>
    <w:pPr>
      <w:widowControl/>
      <w:tabs>
        <w:tab w:val="left" w:pos="1440"/>
      </w:tabs>
      <w:autoSpaceDE/>
      <w:autoSpaceDN/>
      <w:adjustRightInd/>
      <w:spacing w:before="260"/>
    </w:pPr>
    <w:rPr>
      <w:szCs w:val="22"/>
    </w:rPr>
  </w:style>
  <w:style w:type="paragraph" w:customStyle="1" w:styleId="2Para">
    <w:name w:val="2Para"/>
    <w:basedOn w:val="Normal"/>
    <w:pPr>
      <w:widowControl/>
      <w:tabs>
        <w:tab w:val="left" w:pos="1440"/>
      </w:tabs>
      <w:autoSpaceDE/>
      <w:autoSpaceDN/>
      <w:adjustRightInd/>
      <w:spacing w:before="260"/>
    </w:pPr>
    <w:rPr>
      <w:szCs w:val="22"/>
    </w:rPr>
  </w:style>
  <w:style w:type="paragraph" w:customStyle="1" w:styleId="3Heading">
    <w:name w:val="3Heading"/>
    <w:basedOn w:val="TOC3"/>
    <w:next w:val="3Para"/>
    <w:pPr>
      <w:widowControl/>
      <w:spacing w:before="260"/>
      <w:ind w:left="0" w:right="2880"/>
    </w:pPr>
    <w:rPr>
      <w:b/>
      <w:bCs/>
      <w:i/>
      <w:iCs/>
      <w:szCs w:val="22"/>
    </w:rPr>
  </w:style>
  <w:style w:type="paragraph" w:styleId="TOC3">
    <w:name w:val="toc 3"/>
    <w:basedOn w:val="Normal"/>
    <w:next w:val="Normal"/>
    <w:autoRedefine/>
    <w:semiHidden/>
    <w:pPr>
      <w:ind w:left="480"/>
    </w:pPr>
  </w:style>
  <w:style w:type="paragraph" w:customStyle="1" w:styleId="3Para">
    <w:name w:val="3Para"/>
    <w:basedOn w:val="Normal"/>
    <w:pPr>
      <w:widowControl/>
      <w:tabs>
        <w:tab w:val="left" w:pos="1440"/>
      </w:tabs>
      <w:spacing w:before="260"/>
    </w:pPr>
  </w:style>
  <w:style w:type="paragraph" w:customStyle="1" w:styleId="4Para">
    <w:name w:val="4Para"/>
    <w:basedOn w:val="Normal"/>
    <w:pPr>
      <w:widowControl/>
      <w:tabs>
        <w:tab w:val="left" w:pos="1440"/>
      </w:tabs>
      <w:autoSpaceDE/>
      <w:autoSpaceDN/>
      <w:adjustRightInd/>
      <w:spacing w:before="260"/>
    </w:pPr>
  </w:style>
  <w:style w:type="paragraph" w:customStyle="1" w:styleId="5Para">
    <w:name w:val="5Para"/>
    <w:basedOn w:val="Normal"/>
    <w:pPr>
      <w:widowControl/>
      <w:tabs>
        <w:tab w:val="left" w:pos="1440"/>
      </w:tabs>
      <w:autoSpaceDE/>
      <w:autoSpaceDN/>
      <w:adjustRightInd/>
      <w:spacing w:before="260"/>
    </w:pPr>
  </w:style>
  <w:style w:type="paragraph" w:customStyle="1" w:styleId="6Para">
    <w:name w:val="6Para"/>
    <w:basedOn w:val="Normal"/>
    <w:pPr>
      <w:widowControl/>
      <w:tabs>
        <w:tab w:val="left" w:pos="1440"/>
      </w:tabs>
      <w:autoSpaceDE/>
      <w:autoSpaceDN/>
      <w:adjustRightInd/>
      <w:spacing w:before="260"/>
    </w:pPr>
  </w:style>
  <w:style w:type="paragraph" w:customStyle="1" w:styleId="7Para">
    <w:name w:val="7Para"/>
    <w:basedOn w:val="Normal"/>
    <w:pPr>
      <w:widowControl/>
      <w:tabs>
        <w:tab w:val="left" w:pos="1440"/>
      </w:tabs>
      <w:autoSpaceDE/>
      <w:autoSpaceDN/>
      <w:adjustRightInd/>
      <w:spacing w:before="260"/>
    </w:pPr>
  </w:style>
  <w:style w:type="paragraph" w:customStyle="1" w:styleId="8Para">
    <w:name w:val="8Para"/>
    <w:basedOn w:val="Normal"/>
    <w:pPr>
      <w:widowControl/>
      <w:tabs>
        <w:tab w:val="left" w:pos="1440"/>
      </w:tabs>
      <w:autoSpaceDE/>
      <w:autoSpaceDN/>
      <w:adjustRightInd/>
      <w:spacing w:before="260"/>
    </w:pPr>
  </w:style>
  <w:style w:type="paragraph" w:customStyle="1" w:styleId="Blockquote">
    <w:name w:val="Blockquote"/>
    <w:basedOn w:val="Normal"/>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pPr>
      <w:widowControl/>
      <w:numPr>
        <w:numId w:val="1"/>
      </w:numPr>
      <w:spacing w:line="480" w:lineRule="auto"/>
    </w:pPr>
  </w:style>
  <w:style w:type="character" w:styleId="FootnoteReference">
    <w:name w:val="footnote reference"/>
    <w:uiPriority w:val="99"/>
    <w:semiHidden/>
  </w:style>
  <w:style w:type="paragraph" w:customStyle="1" w:styleId="List-">
    <w:name w:val="List_-"/>
    <w:basedOn w:val="Normal"/>
    <w:pPr>
      <w:widowControl/>
      <w:numPr>
        <w:numId w:val="6"/>
      </w:numPr>
      <w:tabs>
        <w:tab w:val="clear" w:pos="0"/>
        <w:tab w:val="left" w:pos="360"/>
      </w:tabs>
      <w:spacing w:before="260"/>
      <w:ind w:left="2520" w:hanging="360"/>
    </w:pPr>
  </w:style>
  <w:style w:type="paragraph" w:customStyle="1" w:styleId="List123">
    <w:name w:val="List_1_2_3"/>
    <w:basedOn w:val="Normal"/>
    <w:pPr>
      <w:widowControl/>
      <w:numPr>
        <w:numId w:val="5"/>
      </w:numPr>
      <w:tabs>
        <w:tab w:val="clear" w:pos="1800"/>
        <w:tab w:val="left" w:pos="360"/>
      </w:tabs>
      <w:spacing w:before="260"/>
      <w:ind w:left="2160" w:hanging="360"/>
    </w:pPr>
  </w:style>
  <w:style w:type="paragraph" w:customStyle="1" w:styleId="Listabc">
    <w:name w:val="List_a_b_c"/>
    <w:basedOn w:val="Normal"/>
    <w:pPr>
      <w:widowControl/>
      <w:numPr>
        <w:numId w:val="8"/>
      </w:numPr>
      <w:tabs>
        <w:tab w:val="clear" w:pos="1440"/>
        <w:tab w:val="left" w:pos="360"/>
      </w:tabs>
      <w:spacing w:before="260"/>
      <w:ind w:left="1800" w:hanging="360"/>
    </w:pPr>
  </w:style>
  <w:style w:type="paragraph" w:customStyle="1" w:styleId="ListIndt2">
    <w:name w:val="ListIndt_2"/>
    <w:basedOn w:val="Normal"/>
    <w:pPr>
      <w:widowControl/>
      <w:ind w:left="1440"/>
    </w:pPr>
  </w:style>
  <w:style w:type="paragraph" w:customStyle="1" w:styleId="ListIndt3">
    <w:name w:val="ListIndt_3"/>
    <w:basedOn w:val="Normal"/>
    <w:pPr>
      <w:widowControl/>
      <w:spacing w:before="260"/>
      <w:ind w:left="1800"/>
    </w:pPr>
  </w:style>
  <w:style w:type="paragraph" w:customStyle="1" w:styleId="ListIndt4">
    <w:name w:val="ListIndt_4"/>
    <w:basedOn w:val="Normal"/>
    <w:pPr>
      <w:widowControl/>
      <w:spacing w:before="260"/>
      <w:ind w:left="2160"/>
    </w:pPr>
  </w:style>
  <w:style w:type="paragraph" w:customStyle="1" w:styleId="ListTab0">
    <w:name w:val="ListTab_0"/>
    <w:basedOn w:val="Normal"/>
    <w:pPr>
      <w:widowControl/>
      <w:spacing w:before="260"/>
    </w:pPr>
  </w:style>
  <w:style w:type="paragraph" w:customStyle="1" w:styleId="ListTab2">
    <w:name w:val="ListTab_2"/>
    <w:basedOn w:val="Normal"/>
    <w:pPr>
      <w:widowControl/>
      <w:spacing w:before="260"/>
      <w:ind w:firstLine="1440"/>
    </w:pPr>
  </w:style>
  <w:style w:type="paragraph" w:customStyle="1" w:styleId="ListTab3">
    <w:name w:val="ListTab_3"/>
    <w:basedOn w:val="Normal"/>
    <w:pPr>
      <w:widowControl/>
      <w:spacing w:before="260"/>
      <w:ind w:firstLine="1800"/>
    </w:pPr>
  </w:style>
  <w:style w:type="paragraph" w:customStyle="1" w:styleId="ListTab4">
    <w:name w:val="ListTab_4"/>
    <w:basedOn w:val="Normal"/>
    <w:pPr>
      <w:widowControl/>
      <w:spacing w:before="260"/>
      <w:ind w:firstLine="2160"/>
    </w:pPr>
  </w:style>
  <w:style w:type="paragraph" w:customStyle="1" w:styleId="Note">
    <w:name w:val="Note"/>
    <w:link w:val="NoteChar"/>
    <w:pPr>
      <w:numPr>
        <w:numId w:val="9"/>
      </w:numPr>
      <w:spacing w:after="260"/>
      <w:ind w:firstLine="1800"/>
      <w:jc w:val="both"/>
    </w:pPr>
    <w:rPr>
      <w:i/>
      <w:sz w:val="22"/>
      <w:szCs w:val="24"/>
      <w:lang w:val="en-GB"/>
    </w:rPr>
  </w:style>
  <w:style w:type="paragraph" w:customStyle="1" w:styleId="ParaIndt2">
    <w:name w:val="ParaIndt_2"/>
    <w:basedOn w:val="Normal"/>
    <w:pPr>
      <w:widowControl/>
      <w:ind w:left="1440"/>
    </w:pPr>
  </w:style>
  <w:style w:type="paragraph" w:customStyle="1" w:styleId="ParaIndt3">
    <w:name w:val="ParaIndt_3"/>
    <w:basedOn w:val="Normal"/>
    <w:pPr>
      <w:widowControl/>
      <w:ind w:left="1800"/>
    </w:pPr>
  </w:style>
  <w:style w:type="paragraph" w:customStyle="1" w:styleId="ParaIndt4">
    <w:name w:val="ParaIndt_4"/>
    <w:basedOn w:val="Normal"/>
    <w:pPr>
      <w:widowControl/>
      <w:ind w:left="2160"/>
    </w:pPr>
  </w:style>
  <w:style w:type="paragraph" w:customStyle="1" w:styleId="ParaTab0">
    <w:name w:val="ParaTab_0"/>
    <w:basedOn w:val="Normal"/>
    <w:link w:val="ParaTab0Char"/>
    <w:pPr>
      <w:widowControl/>
    </w:pPr>
  </w:style>
  <w:style w:type="paragraph" w:customStyle="1" w:styleId="ParaTab2">
    <w:name w:val="ParaTab_2"/>
    <w:basedOn w:val="Normal"/>
    <w:pPr>
      <w:widowControl/>
      <w:ind w:firstLine="1440"/>
    </w:pPr>
  </w:style>
  <w:style w:type="paragraph" w:customStyle="1" w:styleId="ParaTab3">
    <w:name w:val="ParaTab_3"/>
    <w:basedOn w:val="Normal"/>
    <w:pPr>
      <w:widowControl/>
      <w:ind w:firstLine="1800"/>
    </w:pPr>
  </w:style>
  <w:style w:type="paragraph" w:customStyle="1" w:styleId="ParaTab4">
    <w:name w:val="ParaTab_4"/>
    <w:basedOn w:val="Normal"/>
    <w:pPr>
      <w:widowControl/>
      <w:ind w:firstLine="2160"/>
    </w:pPr>
  </w:style>
  <w:style w:type="paragraph" w:customStyle="1" w:styleId="1Heading">
    <w:name w:val="1Heading"/>
    <w:basedOn w:val="TOC1"/>
    <w:next w:val="2Para"/>
    <w:pPr>
      <w:widowControl/>
      <w:autoSpaceDE/>
      <w:autoSpaceDN/>
      <w:adjustRightInd/>
      <w:spacing w:before="520"/>
      <w:ind w:right="2880"/>
    </w:pPr>
    <w:rPr>
      <w:b/>
      <w:caps/>
      <w:szCs w:val="22"/>
    </w:rPr>
  </w:style>
  <w:style w:type="paragraph" w:styleId="TOC1">
    <w:name w:val="toc 1"/>
    <w:basedOn w:val="Normal"/>
    <w:next w:val="Normal"/>
    <w:autoRedefine/>
    <w:semiHidden/>
  </w:style>
  <w:style w:type="paragraph" w:customStyle="1" w:styleId="2Heading">
    <w:name w:val="2Heading"/>
    <w:basedOn w:val="TOC2"/>
    <w:next w:val="3Para"/>
    <w:pPr>
      <w:widowControl/>
      <w:numPr>
        <w:ilvl w:val="1"/>
        <w:numId w:val="3"/>
      </w:numPr>
      <w:autoSpaceDE/>
      <w:autoSpaceDN/>
      <w:adjustRightInd/>
      <w:spacing w:before="260"/>
      <w:ind w:right="2880"/>
    </w:pPr>
    <w:rPr>
      <w:b/>
      <w:szCs w:val="22"/>
    </w:rPr>
  </w:style>
  <w:style w:type="paragraph" w:styleId="TOC2">
    <w:name w:val="toc 2"/>
    <w:basedOn w:val="Normal"/>
    <w:next w:val="Normal"/>
    <w:autoRedefine/>
    <w:semiHidden/>
    <w:pPr>
      <w:ind w:left="240"/>
    </w:pPr>
  </w:style>
  <w:style w:type="paragraph" w:customStyle="1" w:styleId="X">
    <w:name w:val="X"/>
    <w:basedOn w:val="Normal"/>
    <w:pPr>
      <w:widowControl/>
      <w:numPr>
        <w:numId w:val="7"/>
      </w:numPr>
      <w:tabs>
        <w:tab w:val="clear" w:pos="360"/>
      </w:tabs>
    </w:pPr>
    <w:rPr>
      <w:lang w:val="en-US"/>
    </w:rPr>
  </w:style>
  <w:style w:type="paragraph" w:customStyle="1" w:styleId="TabsDefault">
    <w:name w:val="TabsDefault"/>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basedOn w:val="DefaultParagraphFont"/>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pPr>
      <w:ind w:left="1080" w:right="1080"/>
      <w:jc w:val="center"/>
    </w:pPr>
    <w:rPr>
      <w:b/>
      <w:szCs w:val="22"/>
    </w:rPr>
  </w:style>
  <w:style w:type="paragraph" w:customStyle="1" w:styleId="RefPrincipal">
    <w:name w:val="RefPrincipal"/>
    <w:basedOn w:val="Normal"/>
    <w:pPr>
      <w:numPr>
        <w:numId w:val="4"/>
      </w:numPr>
    </w:pPr>
  </w:style>
  <w:style w:type="paragraph" w:customStyle="1" w:styleId="RefRegular">
    <w:name w:val="RefRegular"/>
    <w:basedOn w:val="Normal"/>
    <w:pPr>
      <w:ind w:left="331" w:hanging="216"/>
    </w:pPr>
  </w:style>
  <w:style w:type="paragraph" w:customStyle="1" w:styleId="ParaIndt1">
    <w:name w:val="ParaIndt_1"/>
    <w:basedOn w:val="Normal"/>
    <w:pPr>
      <w:ind w:left="720"/>
    </w:pPr>
  </w:style>
  <w:style w:type="paragraph" w:customStyle="1" w:styleId="ParaTab1">
    <w:name w:val="ParaTab_1"/>
    <w:basedOn w:val="Normal"/>
    <w:pPr>
      <w:ind w:firstLine="720"/>
    </w:pPr>
  </w:style>
  <w:style w:type="paragraph" w:customStyle="1" w:styleId="ListV">
    <w:name w:val="List_V"/>
    <w:basedOn w:val="Normal"/>
    <w:pPr>
      <w:widowControl/>
      <w:numPr>
        <w:numId w:val="10"/>
      </w:numPr>
    </w:pPr>
  </w:style>
  <w:style w:type="character" w:styleId="Hyperlink">
    <w:name w:val="Hyperlink"/>
    <w:rsid w:val="0012278F"/>
    <w:rPr>
      <w:color w:val="0000FF"/>
      <w:u w:val="single"/>
    </w:rPr>
  </w:style>
  <w:style w:type="character" w:customStyle="1" w:styleId="ParaTab0Char">
    <w:name w:val="ParaTab_0 Char"/>
    <w:link w:val="ParaTab0"/>
    <w:rsid w:val="00E174F2"/>
    <w:rPr>
      <w:sz w:val="22"/>
      <w:szCs w:val="24"/>
      <w:lang w:val="en-GB" w:eastAsia="en-US"/>
    </w:rPr>
  </w:style>
  <w:style w:type="table" w:customStyle="1" w:styleId="HellesRaster1">
    <w:name w:val="Helles Raster1"/>
    <w:basedOn w:val="TableNormal"/>
    <w:uiPriority w:val="62"/>
    <w:rsid w:val="00E174F2"/>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E174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A65DE"/>
    <w:pPr>
      <w:widowControl/>
      <w:autoSpaceDE/>
      <w:autoSpaceDN/>
      <w:adjustRightInd/>
      <w:spacing w:after="200" w:line="276" w:lineRule="auto"/>
      <w:ind w:left="720"/>
      <w:contextualSpacing/>
      <w:jc w:val="left"/>
    </w:pPr>
    <w:rPr>
      <w:rFonts w:ascii="Calibri" w:hAnsi="Calibri"/>
      <w:szCs w:val="22"/>
      <w:lang w:val="en-US" w:bidi="en-US"/>
    </w:rPr>
  </w:style>
  <w:style w:type="character" w:styleId="CommentReference">
    <w:name w:val="annotation reference"/>
    <w:rsid w:val="001A57CD"/>
    <w:rPr>
      <w:sz w:val="16"/>
      <w:szCs w:val="16"/>
    </w:rPr>
  </w:style>
  <w:style w:type="paragraph" w:styleId="CommentText">
    <w:name w:val="annotation text"/>
    <w:basedOn w:val="Normal"/>
    <w:link w:val="CommentTextChar"/>
    <w:rsid w:val="001A57CD"/>
    <w:rPr>
      <w:sz w:val="20"/>
      <w:szCs w:val="20"/>
    </w:rPr>
  </w:style>
  <w:style w:type="character" w:customStyle="1" w:styleId="CommentTextChar">
    <w:name w:val="Comment Text Char"/>
    <w:link w:val="CommentText"/>
    <w:rsid w:val="001A57CD"/>
    <w:rPr>
      <w:lang w:val="en-GB" w:eastAsia="en-US"/>
    </w:rPr>
  </w:style>
  <w:style w:type="paragraph" w:styleId="CommentSubject">
    <w:name w:val="annotation subject"/>
    <w:basedOn w:val="CommentText"/>
    <w:next w:val="CommentText"/>
    <w:link w:val="CommentSubjectChar"/>
    <w:rsid w:val="001A57CD"/>
    <w:rPr>
      <w:b/>
      <w:bCs/>
    </w:rPr>
  </w:style>
  <w:style w:type="character" w:customStyle="1" w:styleId="CommentSubjectChar">
    <w:name w:val="Comment Subject Char"/>
    <w:link w:val="CommentSubject"/>
    <w:rsid w:val="001A57CD"/>
    <w:rPr>
      <w:b/>
      <w:bCs/>
      <w:lang w:val="en-GB" w:eastAsia="en-US"/>
    </w:rPr>
  </w:style>
  <w:style w:type="paragraph" w:styleId="Revision">
    <w:name w:val="Revision"/>
    <w:hidden/>
    <w:uiPriority w:val="99"/>
    <w:semiHidden/>
    <w:rsid w:val="006F5269"/>
    <w:rPr>
      <w:sz w:val="22"/>
      <w:szCs w:val="24"/>
      <w:lang w:val="en-GB"/>
    </w:rPr>
  </w:style>
  <w:style w:type="paragraph" w:customStyle="1" w:styleId="Formatvorlage1HeadingLinks">
    <w:name w:val="Formatvorlage 1Heading + Links"/>
    <w:basedOn w:val="1Heading"/>
    <w:rsid w:val="000234CD"/>
    <w:pPr>
      <w:keepNext/>
      <w:jc w:val="left"/>
    </w:pPr>
    <w:rPr>
      <w:bCs/>
      <w:szCs w:val="20"/>
    </w:rPr>
  </w:style>
  <w:style w:type="character" w:styleId="Strong">
    <w:name w:val="Strong"/>
    <w:qFormat/>
    <w:rsid w:val="00154C7B"/>
    <w:rPr>
      <w:b/>
      <w:bCs/>
    </w:rPr>
  </w:style>
  <w:style w:type="paragraph" w:styleId="Caption">
    <w:name w:val="caption"/>
    <w:basedOn w:val="Normal"/>
    <w:next w:val="Normal"/>
    <w:unhideWhenUsed/>
    <w:qFormat/>
    <w:rsid w:val="00895429"/>
    <w:rPr>
      <w:b/>
      <w:bCs/>
      <w:sz w:val="20"/>
      <w:szCs w:val="20"/>
    </w:rPr>
  </w:style>
  <w:style w:type="table" w:styleId="TableGrid">
    <w:name w:val="Table Grid"/>
    <w:basedOn w:val="TableNormal"/>
    <w:rsid w:val="0089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2CA2"/>
    <w:rPr>
      <w:i/>
      <w:iCs/>
    </w:rPr>
  </w:style>
  <w:style w:type="paragraph" w:styleId="EndnoteText">
    <w:name w:val="endnote text"/>
    <w:basedOn w:val="Normal"/>
    <w:link w:val="EndnoteTextChar"/>
    <w:rsid w:val="00A76389"/>
    <w:rPr>
      <w:sz w:val="20"/>
      <w:szCs w:val="20"/>
    </w:rPr>
  </w:style>
  <w:style w:type="character" w:customStyle="1" w:styleId="EndnoteTextChar">
    <w:name w:val="Endnote Text Char"/>
    <w:link w:val="EndnoteText"/>
    <w:rsid w:val="00A76389"/>
    <w:rPr>
      <w:lang w:val="en-GB" w:eastAsia="en-US"/>
    </w:rPr>
  </w:style>
  <w:style w:type="character" w:styleId="EndnoteReference">
    <w:name w:val="endnote reference"/>
    <w:rsid w:val="00A76389"/>
    <w:rPr>
      <w:vertAlign w:val="superscript"/>
    </w:rPr>
  </w:style>
  <w:style w:type="paragraph" w:styleId="FootnoteText">
    <w:name w:val="footnote text"/>
    <w:basedOn w:val="Normal"/>
    <w:link w:val="FootnoteTextChar"/>
    <w:rsid w:val="00A76389"/>
    <w:rPr>
      <w:sz w:val="20"/>
      <w:szCs w:val="20"/>
    </w:rPr>
  </w:style>
  <w:style w:type="character" w:customStyle="1" w:styleId="FootnoteTextChar">
    <w:name w:val="Footnote Text Char"/>
    <w:link w:val="FootnoteText"/>
    <w:rsid w:val="00A76389"/>
    <w:rPr>
      <w:lang w:val="en-GB" w:eastAsia="en-US"/>
    </w:rPr>
  </w:style>
  <w:style w:type="paragraph" w:customStyle="1" w:styleId="Text">
    <w:name w:val="Text"/>
    <w:basedOn w:val="Normal"/>
    <w:rsid w:val="002E0D4B"/>
    <w:pPr>
      <w:widowControl/>
      <w:autoSpaceDE/>
      <w:autoSpaceDN/>
      <w:adjustRightInd/>
      <w:spacing w:before="120"/>
      <w:ind w:left="425"/>
      <w:jc w:val="left"/>
    </w:pPr>
    <w:rPr>
      <w:rFonts w:ascii="Arial" w:hAnsi="Arial"/>
      <w:szCs w:val="20"/>
      <w:lang w:val="en-US"/>
    </w:rPr>
  </w:style>
  <w:style w:type="paragraph" w:customStyle="1" w:styleId="Enum">
    <w:name w:val="Enum"/>
    <w:basedOn w:val="Text"/>
    <w:rsid w:val="002E0D4B"/>
    <w:pPr>
      <w:numPr>
        <w:numId w:val="12"/>
      </w:numPr>
      <w:tabs>
        <w:tab w:val="left" w:pos="425"/>
        <w:tab w:val="left" w:pos="851"/>
      </w:tabs>
      <w:spacing w:before="0" w:after="0"/>
      <w:ind w:left="850"/>
    </w:pPr>
  </w:style>
  <w:style w:type="paragraph" w:styleId="NormalWeb">
    <w:name w:val="Normal (Web)"/>
    <w:basedOn w:val="Normal"/>
    <w:uiPriority w:val="99"/>
    <w:unhideWhenUsed/>
    <w:rsid w:val="00BA0284"/>
    <w:pPr>
      <w:widowControl/>
      <w:autoSpaceDE/>
      <w:autoSpaceDN/>
      <w:adjustRightInd/>
      <w:spacing w:before="100" w:beforeAutospacing="1" w:after="100" w:afterAutospacing="1"/>
      <w:jc w:val="left"/>
    </w:pPr>
    <w:rPr>
      <w:sz w:val="24"/>
      <w:lang w:val="de-DE" w:eastAsia="de-DE"/>
    </w:rPr>
  </w:style>
  <w:style w:type="paragraph" w:customStyle="1" w:styleId="Headingb">
    <w:name w:val="Heading_b"/>
    <w:basedOn w:val="Normal"/>
    <w:next w:val="Normal"/>
    <w:link w:val="HeadingbChar"/>
    <w:rsid w:val="005C2FCF"/>
    <w:pPr>
      <w:keepNext/>
      <w:widowControl/>
      <w:tabs>
        <w:tab w:val="left" w:pos="1134"/>
        <w:tab w:val="left" w:pos="1871"/>
        <w:tab w:val="left" w:pos="2268"/>
      </w:tabs>
      <w:overflowPunct w:val="0"/>
      <w:spacing w:before="160" w:after="0"/>
      <w:jc w:val="left"/>
      <w:textAlignment w:val="baseline"/>
    </w:pPr>
    <w:rPr>
      <w:rFonts w:ascii="Times" w:hAnsi="Times"/>
      <w:b/>
      <w:sz w:val="24"/>
      <w:szCs w:val="20"/>
    </w:rPr>
  </w:style>
  <w:style w:type="character" w:customStyle="1" w:styleId="HeadingbChar">
    <w:name w:val="Heading_b Char"/>
    <w:link w:val="Headingb"/>
    <w:locked/>
    <w:rsid w:val="005C2FCF"/>
    <w:rPr>
      <w:rFonts w:ascii="Times" w:hAnsi="Times"/>
      <w:b/>
      <w:sz w:val="24"/>
      <w:lang w:val="en-GB"/>
    </w:rPr>
  </w:style>
  <w:style w:type="character" w:customStyle="1" w:styleId="NoteChar">
    <w:name w:val="Note Char"/>
    <w:link w:val="Note"/>
    <w:locked/>
    <w:rsid w:val="005C2FCF"/>
    <w:rPr>
      <w:i/>
      <w:sz w:val="22"/>
      <w:szCs w:val="24"/>
      <w:lang w:val="en-GB"/>
    </w:rPr>
  </w:style>
  <w:style w:type="paragraph" w:customStyle="1" w:styleId="Body">
    <w:name w:val="Body"/>
    <w:rsid w:val="007C4FC1"/>
    <w:pPr>
      <w:pBdr>
        <w:top w:val="nil"/>
        <w:left w:val="nil"/>
        <w:bottom w:val="nil"/>
        <w:right w:val="nil"/>
        <w:between w:val="nil"/>
        <w:bar w:val="nil"/>
      </w:pBdr>
      <w:tabs>
        <w:tab w:val="left" w:pos="1134"/>
        <w:tab w:val="left" w:pos="1871"/>
        <w:tab w:val="left" w:pos="2268"/>
      </w:tabs>
      <w:spacing w:before="120"/>
    </w:pPr>
    <w:rPr>
      <w:color w:val="000000"/>
      <w:sz w:val="24"/>
      <w:szCs w:val="24"/>
      <w:u w:color="000000"/>
      <w:bdr w:val="nil"/>
    </w:rPr>
  </w:style>
  <w:style w:type="paragraph" w:customStyle="1" w:styleId="Formatvorlageberschrift211Pt">
    <w:name w:val="Formatvorlage Überschrift 2 + 11 Pt."/>
    <w:basedOn w:val="Heading2"/>
    <w:rsid w:val="00705F11"/>
    <w:pPr>
      <w:keepNext/>
      <w:keepLines/>
      <w:widowControl/>
      <w:tabs>
        <w:tab w:val="left" w:pos="720"/>
      </w:tabs>
      <w:spacing w:after="60"/>
    </w:pPr>
    <w:rPr>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8"/>
    <w:pPr>
      <w:widowControl w:val="0"/>
      <w:autoSpaceDE w:val="0"/>
      <w:autoSpaceDN w:val="0"/>
      <w:adjustRightInd w:val="0"/>
      <w:spacing w:after="260"/>
      <w:jc w:val="both"/>
    </w:pPr>
    <w:rPr>
      <w:sz w:val="22"/>
      <w:szCs w:val="24"/>
      <w:lang w:val="en-GB"/>
    </w:rPr>
  </w:style>
  <w:style w:type="paragraph" w:styleId="Heading1">
    <w:name w:val="heading 1"/>
    <w:basedOn w:val="Normal"/>
    <w:next w:val="Normal"/>
    <w:qFormat/>
    <w:rsid w:val="00140FE8"/>
    <w:pPr>
      <w:numPr>
        <w:numId w:val="13"/>
      </w:numPr>
      <w:spacing w:before="520" w:after="120" w:line="360" w:lineRule="auto"/>
      <w:outlineLvl w:val="0"/>
    </w:pPr>
    <w:rPr>
      <w:rFonts w:ascii="Times New Roman Bold" w:hAnsi="Times New Roman Bold"/>
      <w:b/>
      <w:caps/>
    </w:rPr>
  </w:style>
  <w:style w:type="paragraph" w:styleId="Heading2">
    <w:name w:val="heading 2"/>
    <w:basedOn w:val="Heading1"/>
    <w:next w:val="Normal"/>
    <w:qFormat/>
    <w:rsid w:val="00140FE8"/>
    <w:pPr>
      <w:numPr>
        <w:ilvl w:val="1"/>
      </w:numPr>
      <w:spacing w:before="260" w:line="240" w:lineRule="auto"/>
      <w:ind w:left="578" w:hanging="578"/>
      <w:outlineLvl w:val="1"/>
    </w:pPr>
    <w:rPr>
      <w:bCs/>
      <w:caps w:val="0"/>
      <w:szCs w:val="28"/>
    </w:rPr>
  </w:style>
  <w:style w:type="paragraph" w:styleId="Heading3">
    <w:name w:val="heading 3"/>
    <w:basedOn w:val="Normal"/>
    <w:next w:val="Normal"/>
    <w:qFormat/>
    <w:rsid w:val="00A948F0"/>
    <w:pPr>
      <w:numPr>
        <w:ilvl w:val="2"/>
        <w:numId w:val="13"/>
      </w:numPr>
      <w:tabs>
        <w:tab w:val="left" w:pos="1440"/>
      </w:tabs>
      <w:spacing w:after="120"/>
      <w:ind w:left="0" w:firstLine="0"/>
      <w:outlineLvl w:val="2"/>
    </w:pPr>
    <w:rPr>
      <w:b/>
      <w:bCs/>
    </w:rPr>
  </w:style>
  <w:style w:type="paragraph" w:styleId="Heading4">
    <w:name w:val="heading 4"/>
    <w:basedOn w:val="Normal"/>
    <w:next w:val="Normal"/>
    <w:qFormat/>
    <w:rsid w:val="00A948F0"/>
    <w:pPr>
      <w:numPr>
        <w:ilvl w:val="3"/>
        <w:numId w:val="13"/>
      </w:numPr>
      <w:tabs>
        <w:tab w:val="left" w:pos="1440"/>
      </w:tabs>
      <w:spacing w:after="120"/>
      <w:ind w:left="0" w:firstLine="0"/>
      <w:outlineLvl w:val="3"/>
    </w:pPr>
    <w:rPr>
      <w:b/>
      <w:bCs/>
    </w:rPr>
  </w:style>
  <w:style w:type="paragraph" w:styleId="Heading5">
    <w:name w:val="heading 5"/>
    <w:basedOn w:val="Normal"/>
    <w:next w:val="Normal"/>
    <w:qFormat/>
    <w:pPr>
      <w:numPr>
        <w:ilvl w:val="4"/>
        <w:numId w:val="13"/>
      </w:numPr>
      <w:ind w:right="2880"/>
      <w:outlineLvl w:val="4"/>
    </w:pPr>
    <w:rPr>
      <w:i/>
      <w:iCs/>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style>
  <w:style w:type="paragraph" w:styleId="Heading8">
    <w:name w:val="heading 8"/>
    <w:basedOn w:val="Normal"/>
    <w:next w:val="Normal"/>
    <w:qFormat/>
    <w:pPr>
      <w:numPr>
        <w:ilvl w:val="7"/>
        <w:numId w:val="13"/>
      </w:numPr>
      <w:spacing w:before="240" w:after="60"/>
      <w:outlineLvl w:val="7"/>
    </w:pPr>
    <w:rPr>
      <w:i/>
      <w:iCs/>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pPr>
      <w:numPr>
        <w:numId w:val="2"/>
      </w:numPr>
      <w:spacing w:after="260"/>
      <w:jc w:val="both"/>
    </w:pPr>
    <w:rPr>
      <w:i/>
      <w:sz w:val="22"/>
      <w:szCs w:val="24"/>
      <w:lang w:val="en-GB"/>
    </w:rPr>
  </w:style>
  <w:style w:type="paragraph" w:customStyle="1" w:styleId="1Para">
    <w:name w:val="1Para"/>
    <w:basedOn w:val="Normal"/>
    <w:pPr>
      <w:widowControl/>
      <w:tabs>
        <w:tab w:val="left" w:pos="1440"/>
      </w:tabs>
      <w:autoSpaceDE/>
      <w:autoSpaceDN/>
      <w:adjustRightInd/>
      <w:spacing w:before="260"/>
    </w:pPr>
    <w:rPr>
      <w:szCs w:val="22"/>
    </w:rPr>
  </w:style>
  <w:style w:type="paragraph" w:customStyle="1" w:styleId="2Para">
    <w:name w:val="2Para"/>
    <w:basedOn w:val="Normal"/>
    <w:pPr>
      <w:widowControl/>
      <w:tabs>
        <w:tab w:val="left" w:pos="1440"/>
      </w:tabs>
      <w:autoSpaceDE/>
      <w:autoSpaceDN/>
      <w:adjustRightInd/>
      <w:spacing w:before="260"/>
    </w:pPr>
    <w:rPr>
      <w:szCs w:val="22"/>
    </w:rPr>
  </w:style>
  <w:style w:type="paragraph" w:customStyle="1" w:styleId="3Heading">
    <w:name w:val="3Heading"/>
    <w:basedOn w:val="TOC3"/>
    <w:next w:val="3Para"/>
    <w:pPr>
      <w:widowControl/>
      <w:spacing w:before="260"/>
      <w:ind w:left="0" w:right="2880"/>
    </w:pPr>
    <w:rPr>
      <w:b/>
      <w:bCs/>
      <w:i/>
      <w:iCs/>
      <w:szCs w:val="22"/>
    </w:rPr>
  </w:style>
  <w:style w:type="paragraph" w:styleId="TOC3">
    <w:name w:val="toc 3"/>
    <w:basedOn w:val="Normal"/>
    <w:next w:val="Normal"/>
    <w:autoRedefine/>
    <w:semiHidden/>
    <w:pPr>
      <w:ind w:left="480"/>
    </w:pPr>
  </w:style>
  <w:style w:type="paragraph" w:customStyle="1" w:styleId="3Para">
    <w:name w:val="3Para"/>
    <w:basedOn w:val="Normal"/>
    <w:pPr>
      <w:widowControl/>
      <w:tabs>
        <w:tab w:val="left" w:pos="1440"/>
      </w:tabs>
      <w:spacing w:before="260"/>
    </w:pPr>
  </w:style>
  <w:style w:type="paragraph" w:customStyle="1" w:styleId="4Para">
    <w:name w:val="4Para"/>
    <w:basedOn w:val="Normal"/>
    <w:pPr>
      <w:widowControl/>
      <w:tabs>
        <w:tab w:val="left" w:pos="1440"/>
      </w:tabs>
      <w:autoSpaceDE/>
      <w:autoSpaceDN/>
      <w:adjustRightInd/>
      <w:spacing w:before="260"/>
    </w:pPr>
  </w:style>
  <w:style w:type="paragraph" w:customStyle="1" w:styleId="5Para">
    <w:name w:val="5Para"/>
    <w:basedOn w:val="Normal"/>
    <w:pPr>
      <w:widowControl/>
      <w:tabs>
        <w:tab w:val="left" w:pos="1440"/>
      </w:tabs>
      <w:autoSpaceDE/>
      <w:autoSpaceDN/>
      <w:adjustRightInd/>
      <w:spacing w:before="260"/>
    </w:pPr>
  </w:style>
  <w:style w:type="paragraph" w:customStyle="1" w:styleId="6Para">
    <w:name w:val="6Para"/>
    <w:basedOn w:val="Normal"/>
    <w:pPr>
      <w:widowControl/>
      <w:tabs>
        <w:tab w:val="left" w:pos="1440"/>
      </w:tabs>
      <w:autoSpaceDE/>
      <w:autoSpaceDN/>
      <w:adjustRightInd/>
      <w:spacing w:before="260"/>
    </w:pPr>
  </w:style>
  <w:style w:type="paragraph" w:customStyle="1" w:styleId="7Para">
    <w:name w:val="7Para"/>
    <w:basedOn w:val="Normal"/>
    <w:pPr>
      <w:widowControl/>
      <w:tabs>
        <w:tab w:val="left" w:pos="1440"/>
      </w:tabs>
      <w:autoSpaceDE/>
      <w:autoSpaceDN/>
      <w:adjustRightInd/>
      <w:spacing w:before="260"/>
    </w:pPr>
  </w:style>
  <w:style w:type="paragraph" w:customStyle="1" w:styleId="8Para">
    <w:name w:val="8Para"/>
    <w:basedOn w:val="Normal"/>
    <w:pPr>
      <w:widowControl/>
      <w:tabs>
        <w:tab w:val="left" w:pos="1440"/>
      </w:tabs>
      <w:autoSpaceDE/>
      <w:autoSpaceDN/>
      <w:adjustRightInd/>
      <w:spacing w:before="260"/>
    </w:pPr>
  </w:style>
  <w:style w:type="paragraph" w:customStyle="1" w:styleId="Blockquote">
    <w:name w:val="Blockquote"/>
    <w:basedOn w:val="Normal"/>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pPr>
      <w:widowControl/>
      <w:numPr>
        <w:numId w:val="1"/>
      </w:numPr>
      <w:spacing w:line="480" w:lineRule="auto"/>
    </w:pPr>
  </w:style>
  <w:style w:type="character" w:styleId="FootnoteReference">
    <w:name w:val="footnote reference"/>
    <w:uiPriority w:val="99"/>
    <w:semiHidden/>
  </w:style>
  <w:style w:type="paragraph" w:customStyle="1" w:styleId="List-">
    <w:name w:val="List_-"/>
    <w:basedOn w:val="Normal"/>
    <w:pPr>
      <w:widowControl/>
      <w:numPr>
        <w:numId w:val="6"/>
      </w:numPr>
      <w:tabs>
        <w:tab w:val="clear" w:pos="0"/>
        <w:tab w:val="left" w:pos="360"/>
      </w:tabs>
      <w:spacing w:before="260"/>
      <w:ind w:left="2520" w:hanging="360"/>
    </w:pPr>
  </w:style>
  <w:style w:type="paragraph" w:customStyle="1" w:styleId="List123">
    <w:name w:val="List_1_2_3"/>
    <w:basedOn w:val="Normal"/>
    <w:pPr>
      <w:widowControl/>
      <w:numPr>
        <w:numId w:val="5"/>
      </w:numPr>
      <w:tabs>
        <w:tab w:val="clear" w:pos="1800"/>
        <w:tab w:val="left" w:pos="360"/>
      </w:tabs>
      <w:spacing w:before="260"/>
      <w:ind w:left="2160" w:hanging="360"/>
    </w:pPr>
  </w:style>
  <w:style w:type="paragraph" w:customStyle="1" w:styleId="Listabc">
    <w:name w:val="List_a_b_c"/>
    <w:basedOn w:val="Normal"/>
    <w:pPr>
      <w:widowControl/>
      <w:numPr>
        <w:numId w:val="8"/>
      </w:numPr>
      <w:tabs>
        <w:tab w:val="clear" w:pos="1440"/>
        <w:tab w:val="left" w:pos="360"/>
      </w:tabs>
      <w:spacing w:before="260"/>
      <w:ind w:left="1800" w:hanging="360"/>
    </w:pPr>
  </w:style>
  <w:style w:type="paragraph" w:customStyle="1" w:styleId="ListIndt2">
    <w:name w:val="ListIndt_2"/>
    <w:basedOn w:val="Normal"/>
    <w:pPr>
      <w:widowControl/>
      <w:ind w:left="1440"/>
    </w:pPr>
  </w:style>
  <w:style w:type="paragraph" w:customStyle="1" w:styleId="ListIndt3">
    <w:name w:val="ListIndt_3"/>
    <w:basedOn w:val="Normal"/>
    <w:pPr>
      <w:widowControl/>
      <w:spacing w:before="260"/>
      <w:ind w:left="1800"/>
    </w:pPr>
  </w:style>
  <w:style w:type="paragraph" w:customStyle="1" w:styleId="ListIndt4">
    <w:name w:val="ListIndt_4"/>
    <w:basedOn w:val="Normal"/>
    <w:pPr>
      <w:widowControl/>
      <w:spacing w:before="260"/>
      <w:ind w:left="2160"/>
    </w:pPr>
  </w:style>
  <w:style w:type="paragraph" w:customStyle="1" w:styleId="ListTab0">
    <w:name w:val="ListTab_0"/>
    <w:basedOn w:val="Normal"/>
    <w:pPr>
      <w:widowControl/>
      <w:spacing w:before="260"/>
    </w:pPr>
  </w:style>
  <w:style w:type="paragraph" w:customStyle="1" w:styleId="ListTab2">
    <w:name w:val="ListTab_2"/>
    <w:basedOn w:val="Normal"/>
    <w:pPr>
      <w:widowControl/>
      <w:spacing w:before="260"/>
      <w:ind w:firstLine="1440"/>
    </w:pPr>
  </w:style>
  <w:style w:type="paragraph" w:customStyle="1" w:styleId="ListTab3">
    <w:name w:val="ListTab_3"/>
    <w:basedOn w:val="Normal"/>
    <w:pPr>
      <w:widowControl/>
      <w:spacing w:before="260"/>
      <w:ind w:firstLine="1800"/>
    </w:pPr>
  </w:style>
  <w:style w:type="paragraph" w:customStyle="1" w:styleId="ListTab4">
    <w:name w:val="ListTab_4"/>
    <w:basedOn w:val="Normal"/>
    <w:pPr>
      <w:widowControl/>
      <w:spacing w:before="260"/>
      <w:ind w:firstLine="2160"/>
    </w:pPr>
  </w:style>
  <w:style w:type="paragraph" w:customStyle="1" w:styleId="Note">
    <w:name w:val="Note"/>
    <w:link w:val="NoteChar"/>
    <w:pPr>
      <w:numPr>
        <w:numId w:val="9"/>
      </w:numPr>
      <w:spacing w:after="260"/>
      <w:ind w:firstLine="1800"/>
      <w:jc w:val="both"/>
    </w:pPr>
    <w:rPr>
      <w:i/>
      <w:sz w:val="22"/>
      <w:szCs w:val="24"/>
      <w:lang w:val="en-GB"/>
    </w:rPr>
  </w:style>
  <w:style w:type="paragraph" w:customStyle="1" w:styleId="ParaIndt2">
    <w:name w:val="ParaIndt_2"/>
    <w:basedOn w:val="Normal"/>
    <w:pPr>
      <w:widowControl/>
      <w:ind w:left="1440"/>
    </w:pPr>
  </w:style>
  <w:style w:type="paragraph" w:customStyle="1" w:styleId="ParaIndt3">
    <w:name w:val="ParaIndt_3"/>
    <w:basedOn w:val="Normal"/>
    <w:pPr>
      <w:widowControl/>
      <w:ind w:left="1800"/>
    </w:pPr>
  </w:style>
  <w:style w:type="paragraph" w:customStyle="1" w:styleId="ParaIndt4">
    <w:name w:val="ParaIndt_4"/>
    <w:basedOn w:val="Normal"/>
    <w:pPr>
      <w:widowControl/>
      <w:ind w:left="2160"/>
    </w:pPr>
  </w:style>
  <w:style w:type="paragraph" w:customStyle="1" w:styleId="ParaTab0">
    <w:name w:val="ParaTab_0"/>
    <w:basedOn w:val="Normal"/>
    <w:link w:val="ParaTab0Char"/>
    <w:pPr>
      <w:widowControl/>
    </w:pPr>
  </w:style>
  <w:style w:type="paragraph" w:customStyle="1" w:styleId="ParaTab2">
    <w:name w:val="ParaTab_2"/>
    <w:basedOn w:val="Normal"/>
    <w:pPr>
      <w:widowControl/>
      <w:ind w:firstLine="1440"/>
    </w:pPr>
  </w:style>
  <w:style w:type="paragraph" w:customStyle="1" w:styleId="ParaTab3">
    <w:name w:val="ParaTab_3"/>
    <w:basedOn w:val="Normal"/>
    <w:pPr>
      <w:widowControl/>
      <w:ind w:firstLine="1800"/>
    </w:pPr>
  </w:style>
  <w:style w:type="paragraph" w:customStyle="1" w:styleId="ParaTab4">
    <w:name w:val="ParaTab_4"/>
    <w:basedOn w:val="Normal"/>
    <w:pPr>
      <w:widowControl/>
      <w:ind w:firstLine="2160"/>
    </w:pPr>
  </w:style>
  <w:style w:type="paragraph" w:customStyle="1" w:styleId="1Heading">
    <w:name w:val="1Heading"/>
    <w:basedOn w:val="TOC1"/>
    <w:next w:val="2Para"/>
    <w:pPr>
      <w:widowControl/>
      <w:autoSpaceDE/>
      <w:autoSpaceDN/>
      <w:adjustRightInd/>
      <w:spacing w:before="520"/>
      <w:ind w:right="2880"/>
    </w:pPr>
    <w:rPr>
      <w:b/>
      <w:caps/>
      <w:szCs w:val="22"/>
    </w:rPr>
  </w:style>
  <w:style w:type="paragraph" w:styleId="TOC1">
    <w:name w:val="toc 1"/>
    <w:basedOn w:val="Normal"/>
    <w:next w:val="Normal"/>
    <w:autoRedefine/>
    <w:semiHidden/>
  </w:style>
  <w:style w:type="paragraph" w:customStyle="1" w:styleId="2Heading">
    <w:name w:val="2Heading"/>
    <w:basedOn w:val="TOC2"/>
    <w:next w:val="3Para"/>
    <w:pPr>
      <w:widowControl/>
      <w:numPr>
        <w:ilvl w:val="1"/>
        <w:numId w:val="3"/>
      </w:numPr>
      <w:autoSpaceDE/>
      <w:autoSpaceDN/>
      <w:adjustRightInd/>
      <w:spacing w:before="260"/>
      <w:ind w:right="2880"/>
    </w:pPr>
    <w:rPr>
      <w:b/>
      <w:szCs w:val="22"/>
    </w:rPr>
  </w:style>
  <w:style w:type="paragraph" w:styleId="TOC2">
    <w:name w:val="toc 2"/>
    <w:basedOn w:val="Normal"/>
    <w:next w:val="Normal"/>
    <w:autoRedefine/>
    <w:semiHidden/>
    <w:pPr>
      <w:ind w:left="240"/>
    </w:pPr>
  </w:style>
  <w:style w:type="paragraph" w:customStyle="1" w:styleId="X">
    <w:name w:val="X"/>
    <w:basedOn w:val="Normal"/>
    <w:pPr>
      <w:widowControl/>
      <w:numPr>
        <w:numId w:val="7"/>
      </w:numPr>
      <w:tabs>
        <w:tab w:val="clear" w:pos="360"/>
      </w:tabs>
    </w:pPr>
    <w:rPr>
      <w:lang w:val="en-US"/>
    </w:rPr>
  </w:style>
  <w:style w:type="paragraph" w:customStyle="1" w:styleId="TabsDefault">
    <w:name w:val="TabsDefault"/>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basedOn w:val="DefaultParagraphFont"/>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pPr>
      <w:ind w:left="1080" w:right="1080"/>
      <w:jc w:val="center"/>
    </w:pPr>
    <w:rPr>
      <w:b/>
      <w:szCs w:val="22"/>
    </w:rPr>
  </w:style>
  <w:style w:type="paragraph" w:customStyle="1" w:styleId="RefPrincipal">
    <w:name w:val="RefPrincipal"/>
    <w:basedOn w:val="Normal"/>
    <w:pPr>
      <w:numPr>
        <w:numId w:val="4"/>
      </w:numPr>
    </w:pPr>
  </w:style>
  <w:style w:type="paragraph" w:customStyle="1" w:styleId="RefRegular">
    <w:name w:val="RefRegular"/>
    <w:basedOn w:val="Normal"/>
    <w:pPr>
      <w:ind w:left="331" w:hanging="216"/>
    </w:pPr>
  </w:style>
  <w:style w:type="paragraph" w:customStyle="1" w:styleId="ParaIndt1">
    <w:name w:val="ParaIndt_1"/>
    <w:basedOn w:val="Normal"/>
    <w:pPr>
      <w:ind w:left="720"/>
    </w:pPr>
  </w:style>
  <w:style w:type="paragraph" w:customStyle="1" w:styleId="ParaTab1">
    <w:name w:val="ParaTab_1"/>
    <w:basedOn w:val="Normal"/>
    <w:pPr>
      <w:ind w:firstLine="720"/>
    </w:pPr>
  </w:style>
  <w:style w:type="paragraph" w:customStyle="1" w:styleId="ListV">
    <w:name w:val="List_V"/>
    <w:basedOn w:val="Normal"/>
    <w:pPr>
      <w:widowControl/>
      <w:numPr>
        <w:numId w:val="10"/>
      </w:numPr>
    </w:pPr>
  </w:style>
  <w:style w:type="character" w:styleId="Hyperlink">
    <w:name w:val="Hyperlink"/>
    <w:rsid w:val="0012278F"/>
    <w:rPr>
      <w:color w:val="0000FF"/>
      <w:u w:val="single"/>
    </w:rPr>
  </w:style>
  <w:style w:type="character" w:customStyle="1" w:styleId="ParaTab0Char">
    <w:name w:val="ParaTab_0 Char"/>
    <w:link w:val="ParaTab0"/>
    <w:rsid w:val="00E174F2"/>
    <w:rPr>
      <w:sz w:val="22"/>
      <w:szCs w:val="24"/>
      <w:lang w:val="en-GB" w:eastAsia="en-US"/>
    </w:rPr>
  </w:style>
  <w:style w:type="table" w:customStyle="1" w:styleId="HellesRaster1">
    <w:name w:val="Helles Raster1"/>
    <w:basedOn w:val="TableNormal"/>
    <w:uiPriority w:val="62"/>
    <w:rsid w:val="00E174F2"/>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E174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A65DE"/>
    <w:pPr>
      <w:widowControl/>
      <w:autoSpaceDE/>
      <w:autoSpaceDN/>
      <w:adjustRightInd/>
      <w:spacing w:after="200" w:line="276" w:lineRule="auto"/>
      <w:ind w:left="720"/>
      <w:contextualSpacing/>
      <w:jc w:val="left"/>
    </w:pPr>
    <w:rPr>
      <w:rFonts w:ascii="Calibri" w:hAnsi="Calibri"/>
      <w:szCs w:val="22"/>
      <w:lang w:val="en-US" w:bidi="en-US"/>
    </w:rPr>
  </w:style>
  <w:style w:type="character" w:styleId="CommentReference">
    <w:name w:val="annotation reference"/>
    <w:rsid w:val="001A57CD"/>
    <w:rPr>
      <w:sz w:val="16"/>
      <w:szCs w:val="16"/>
    </w:rPr>
  </w:style>
  <w:style w:type="paragraph" w:styleId="CommentText">
    <w:name w:val="annotation text"/>
    <w:basedOn w:val="Normal"/>
    <w:link w:val="CommentTextChar"/>
    <w:rsid w:val="001A57CD"/>
    <w:rPr>
      <w:sz w:val="20"/>
      <w:szCs w:val="20"/>
    </w:rPr>
  </w:style>
  <w:style w:type="character" w:customStyle="1" w:styleId="CommentTextChar">
    <w:name w:val="Comment Text Char"/>
    <w:link w:val="CommentText"/>
    <w:rsid w:val="001A57CD"/>
    <w:rPr>
      <w:lang w:val="en-GB" w:eastAsia="en-US"/>
    </w:rPr>
  </w:style>
  <w:style w:type="paragraph" w:styleId="CommentSubject">
    <w:name w:val="annotation subject"/>
    <w:basedOn w:val="CommentText"/>
    <w:next w:val="CommentText"/>
    <w:link w:val="CommentSubjectChar"/>
    <w:rsid w:val="001A57CD"/>
    <w:rPr>
      <w:b/>
      <w:bCs/>
    </w:rPr>
  </w:style>
  <w:style w:type="character" w:customStyle="1" w:styleId="CommentSubjectChar">
    <w:name w:val="Comment Subject Char"/>
    <w:link w:val="CommentSubject"/>
    <w:rsid w:val="001A57CD"/>
    <w:rPr>
      <w:b/>
      <w:bCs/>
      <w:lang w:val="en-GB" w:eastAsia="en-US"/>
    </w:rPr>
  </w:style>
  <w:style w:type="paragraph" w:styleId="Revision">
    <w:name w:val="Revision"/>
    <w:hidden/>
    <w:uiPriority w:val="99"/>
    <w:semiHidden/>
    <w:rsid w:val="006F5269"/>
    <w:rPr>
      <w:sz w:val="22"/>
      <w:szCs w:val="24"/>
      <w:lang w:val="en-GB"/>
    </w:rPr>
  </w:style>
  <w:style w:type="paragraph" w:customStyle="1" w:styleId="Formatvorlage1HeadingLinks">
    <w:name w:val="Formatvorlage 1Heading + Links"/>
    <w:basedOn w:val="1Heading"/>
    <w:rsid w:val="000234CD"/>
    <w:pPr>
      <w:keepNext/>
      <w:jc w:val="left"/>
    </w:pPr>
    <w:rPr>
      <w:bCs/>
      <w:szCs w:val="20"/>
    </w:rPr>
  </w:style>
  <w:style w:type="character" w:styleId="Strong">
    <w:name w:val="Strong"/>
    <w:qFormat/>
    <w:rsid w:val="00154C7B"/>
    <w:rPr>
      <w:b/>
      <w:bCs/>
    </w:rPr>
  </w:style>
  <w:style w:type="paragraph" w:styleId="Caption">
    <w:name w:val="caption"/>
    <w:basedOn w:val="Normal"/>
    <w:next w:val="Normal"/>
    <w:unhideWhenUsed/>
    <w:qFormat/>
    <w:rsid w:val="00895429"/>
    <w:rPr>
      <w:b/>
      <w:bCs/>
      <w:sz w:val="20"/>
      <w:szCs w:val="20"/>
    </w:rPr>
  </w:style>
  <w:style w:type="table" w:styleId="TableGrid">
    <w:name w:val="Table Grid"/>
    <w:basedOn w:val="TableNormal"/>
    <w:rsid w:val="0089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2CA2"/>
    <w:rPr>
      <w:i/>
      <w:iCs/>
    </w:rPr>
  </w:style>
  <w:style w:type="paragraph" w:styleId="EndnoteText">
    <w:name w:val="endnote text"/>
    <w:basedOn w:val="Normal"/>
    <w:link w:val="EndnoteTextChar"/>
    <w:rsid w:val="00A76389"/>
    <w:rPr>
      <w:sz w:val="20"/>
      <w:szCs w:val="20"/>
    </w:rPr>
  </w:style>
  <w:style w:type="character" w:customStyle="1" w:styleId="EndnoteTextChar">
    <w:name w:val="Endnote Text Char"/>
    <w:link w:val="EndnoteText"/>
    <w:rsid w:val="00A76389"/>
    <w:rPr>
      <w:lang w:val="en-GB" w:eastAsia="en-US"/>
    </w:rPr>
  </w:style>
  <w:style w:type="character" w:styleId="EndnoteReference">
    <w:name w:val="endnote reference"/>
    <w:rsid w:val="00A76389"/>
    <w:rPr>
      <w:vertAlign w:val="superscript"/>
    </w:rPr>
  </w:style>
  <w:style w:type="paragraph" w:styleId="FootnoteText">
    <w:name w:val="footnote text"/>
    <w:basedOn w:val="Normal"/>
    <w:link w:val="FootnoteTextChar"/>
    <w:rsid w:val="00A76389"/>
    <w:rPr>
      <w:sz w:val="20"/>
      <w:szCs w:val="20"/>
    </w:rPr>
  </w:style>
  <w:style w:type="character" w:customStyle="1" w:styleId="FootnoteTextChar">
    <w:name w:val="Footnote Text Char"/>
    <w:link w:val="FootnoteText"/>
    <w:rsid w:val="00A76389"/>
    <w:rPr>
      <w:lang w:val="en-GB" w:eastAsia="en-US"/>
    </w:rPr>
  </w:style>
  <w:style w:type="paragraph" w:customStyle="1" w:styleId="Text">
    <w:name w:val="Text"/>
    <w:basedOn w:val="Normal"/>
    <w:rsid w:val="002E0D4B"/>
    <w:pPr>
      <w:widowControl/>
      <w:autoSpaceDE/>
      <w:autoSpaceDN/>
      <w:adjustRightInd/>
      <w:spacing w:before="120"/>
      <w:ind w:left="425"/>
      <w:jc w:val="left"/>
    </w:pPr>
    <w:rPr>
      <w:rFonts w:ascii="Arial" w:hAnsi="Arial"/>
      <w:szCs w:val="20"/>
      <w:lang w:val="en-US"/>
    </w:rPr>
  </w:style>
  <w:style w:type="paragraph" w:customStyle="1" w:styleId="Enum">
    <w:name w:val="Enum"/>
    <w:basedOn w:val="Text"/>
    <w:rsid w:val="002E0D4B"/>
    <w:pPr>
      <w:numPr>
        <w:numId w:val="12"/>
      </w:numPr>
      <w:tabs>
        <w:tab w:val="left" w:pos="425"/>
        <w:tab w:val="left" w:pos="851"/>
      </w:tabs>
      <w:spacing w:before="0" w:after="0"/>
      <w:ind w:left="850"/>
    </w:pPr>
  </w:style>
  <w:style w:type="paragraph" w:styleId="NormalWeb">
    <w:name w:val="Normal (Web)"/>
    <w:basedOn w:val="Normal"/>
    <w:uiPriority w:val="99"/>
    <w:unhideWhenUsed/>
    <w:rsid w:val="00BA0284"/>
    <w:pPr>
      <w:widowControl/>
      <w:autoSpaceDE/>
      <w:autoSpaceDN/>
      <w:adjustRightInd/>
      <w:spacing w:before="100" w:beforeAutospacing="1" w:after="100" w:afterAutospacing="1"/>
      <w:jc w:val="left"/>
    </w:pPr>
    <w:rPr>
      <w:sz w:val="24"/>
      <w:lang w:val="de-DE" w:eastAsia="de-DE"/>
    </w:rPr>
  </w:style>
  <w:style w:type="paragraph" w:customStyle="1" w:styleId="Headingb">
    <w:name w:val="Heading_b"/>
    <w:basedOn w:val="Normal"/>
    <w:next w:val="Normal"/>
    <w:link w:val="HeadingbChar"/>
    <w:rsid w:val="005C2FCF"/>
    <w:pPr>
      <w:keepNext/>
      <w:widowControl/>
      <w:tabs>
        <w:tab w:val="left" w:pos="1134"/>
        <w:tab w:val="left" w:pos="1871"/>
        <w:tab w:val="left" w:pos="2268"/>
      </w:tabs>
      <w:overflowPunct w:val="0"/>
      <w:spacing w:before="160" w:after="0"/>
      <w:jc w:val="left"/>
      <w:textAlignment w:val="baseline"/>
    </w:pPr>
    <w:rPr>
      <w:rFonts w:ascii="Times" w:hAnsi="Times"/>
      <w:b/>
      <w:sz w:val="24"/>
      <w:szCs w:val="20"/>
    </w:rPr>
  </w:style>
  <w:style w:type="character" w:customStyle="1" w:styleId="HeadingbChar">
    <w:name w:val="Heading_b Char"/>
    <w:link w:val="Headingb"/>
    <w:locked/>
    <w:rsid w:val="005C2FCF"/>
    <w:rPr>
      <w:rFonts w:ascii="Times" w:hAnsi="Times"/>
      <w:b/>
      <w:sz w:val="24"/>
      <w:lang w:val="en-GB"/>
    </w:rPr>
  </w:style>
  <w:style w:type="character" w:customStyle="1" w:styleId="NoteChar">
    <w:name w:val="Note Char"/>
    <w:link w:val="Note"/>
    <w:locked/>
    <w:rsid w:val="005C2FCF"/>
    <w:rPr>
      <w:i/>
      <w:sz w:val="22"/>
      <w:szCs w:val="24"/>
      <w:lang w:val="en-GB"/>
    </w:rPr>
  </w:style>
  <w:style w:type="paragraph" w:customStyle="1" w:styleId="Body">
    <w:name w:val="Body"/>
    <w:rsid w:val="007C4FC1"/>
    <w:pPr>
      <w:pBdr>
        <w:top w:val="nil"/>
        <w:left w:val="nil"/>
        <w:bottom w:val="nil"/>
        <w:right w:val="nil"/>
        <w:between w:val="nil"/>
        <w:bar w:val="nil"/>
      </w:pBdr>
      <w:tabs>
        <w:tab w:val="left" w:pos="1134"/>
        <w:tab w:val="left" w:pos="1871"/>
        <w:tab w:val="left" w:pos="2268"/>
      </w:tabs>
      <w:spacing w:before="120"/>
    </w:pPr>
    <w:rPr>
      <w:color w:val="000000"/>
      <w:sz w:val="24"/>
      <w:szCs w:val="24"/>
      <w:u w:color="000000"/>
      <w:bdr w:val="nil"/>
    </w:rPr>
  </w:style>
  <w:style w:type="paragraph" w:customStyle="1" w:styleId="Formatvorlageberschrift211Pt">
    <w:name w:val="Formatvorlage Überschrift 2 + 11 Pt."/>
    <w:basedOn w:val="Heading2"/>
    <w:rsid w:val="00705F11"/>
    <w:pPr>
      <w:keepNext/>
      <w:keepLines/>
      <w:widowControl/>
      <w:tabs>
        <w:tab w:val="left" w:pos="720"/>
      </w:tabs>
      <w:spacing w:after="60"/>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294">
      <w:bodyDiv w:val="1"/>
      <w:marLeft w:val="0"/>
      <w:marRight w:val="0"/>
      <w:marTop w:val="0"/>
      <w:marBottom w:val="0"/>
      <w:divBdr>
        <w:top w:val="none" w:sz="0" w:space="0" w:color="auto"/>
        <w:left w:val="none" w:sz="0" w:space="0" w:color="auto"/>
        <w:bottom w:val="none" w:sz="0" w:space="0" w:color="auto"/>
        <w:right w:val="none" w:sz="0" w:space="0" w:color="auto"/>
      </w:divBdr>
    </w:div>
    <w:div w:id="1041638426">
      <w:bodyDiv w:val="1"/>
      <w:marLeft w:val="0"/>
      <w:marRight w:val="0"/>
      <w:marTop w:val="0"/>
      <w:marBottom w:val="0"/>
      <w:divBdr>
        <w:top w:val="none" w:sz="0" w:space="0" w:color="auto"/>
        <w:left w:val="none" w:sz="0" w:space="0" w:color="auto"/>
        <w:bottom w:val="none" w:sz="0" w:space="0" w:color="auto"/>
        <w:right w:val="none" w:sz="0" w:space="0" w:color="auto"/>
      </w:divBdr>
    </w:div>
    <w:div w:id="19278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endnotes" Target="endnotes.xml"/><Relationship Id="rId21"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footnotes" Target="footnotes.xml"/><Relationship Id="rId20" Type="http://schemas.microsoft.com/office/2011/relationships/commentsExtended" Target="commentsExtended.xml"/><Relationship Id="rId16" Type="http://schemas.openxmlformats.org/officeDocument/2006/relationships/header" Target="header3.xml"/><Relationship Id="rId2" Type="http://schemas.openxmlformats.org/officeDocument/2006/relationships/numbering" Target="numbering.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4.xml"/><Relationship Id="rId15"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customXml" Target="../customXml/item3.xml"/><Relationship Id="rId10" Type="http://schemas.openxmlformats.org/officeDocument/2006/relationships/image" Target="file:///C:\Program%20Files\Default%20Company%20Name\ICAOMainMenuSetup\Icons\icaologo.jpg" TargetMode="External"/><Relationship Id="rId19" Type="http://schemas.openxmlformats.org/officeDocument/2006/relationships/theme" Target="theme/theme1.xml"/><Relationship Id="rId9" Type="http://schemas.openxmlformats.org/officeDocument/2006/relationships/image" Target="media/image1.jpeg"/><Relationship Id="rId14" Type="http://schemas.openxmlformats.org/officeDocument/2006/relationships/footer" Target="footer1.xml"/><Relationship Id="rId4" Type="http://schemas.microsoft.com/office/2007/relationships/stylesWithEffects" Target="stylesWithEffects.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e25d0207-79a4-4c5e-87fa-e959a4100c06">Uwe Schwark</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21</Number>
    <Agenda_x0020_Item xmlns="e25d0207-79a4-4c5e-87fa-e959a4100c06">7</Agenda_x0020_Item>
  </documentManagement>
</p:properties>
</file>

<file path=customXml/itemProps1.xml><?xml version="1.0" encoding="utf-8"?>
<ds:datastoreItem xmlns:ds="http://schemas.openxmlformats.org/officeDocument/2006/customXml" ds:itemID="{62B8B61A-DD55-DD47-9B31-DCE0565E0D5D}"/>
</file>

<file path=customXml/itemProps2.xml><?xml version="1.0" encoding="utf-8"?>
<ds:datastoreItem xmlns:ds="http://schemas.openxmlformats.org/officeDocument/2006/customXml" ds:itemID="{DE3834A6-432D-452A-A67C-0FFFC9339013}"/>
</file>

<file path=customXml/itemProps3.xml><?xml version="1.0" encoding="utf-8"?>
<ds:datastoreItem xmlns:ds="http://schemas.openxmlformats.org/officeDocument/2006/customXml" ds:itemID="{561FCF01-C6A6-422D-9530-C6B0E6324A93}"/>
</file>

<file path=customXml/itemProps4.xml><?xml version="1.0" encoding="utf-8"?>
<ds:datastoreItem xmlns:ds="http://schemas.openxmlformats.org/officeDocument/2006/customXml" ds:itemID="{A6743962-B5E1-42ED-B383-032253D87092}"/>
</file>

<file path=docProps/app.xml><?xml version="1.0" encoding="utf-8"?>
<Properties xmlns="http://schemas.openxmlformats.org/officeDocument/2006/extended-properties" xmlns:vt="http://schemas.openxmlformats.org/officeDocument/2006/docPropsVTypes">
  <Template>\ICAO-DPS\ICAOMainMenuSetup\Templates\WorkingPaper.dot</Template>
  <TotalTime>1</TotalTime>
  <Pages>5</Pages>
  <Words>1324</Words>
  <Characters>6942</Characters>
  <Application>Microsoft Macintosh Word</Application>
  <DocSecurity>0</DocSecurity>
  <Lines>161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Wireless Avionics Intra-CommunicationsFrequency Regulation, Standardization and Airworthiness Certification– A Process View –</vt:lpstr>
      <vt:lpstr>Wireless Avionics Intra-CommunicationsFrequency Regulation, Standardization and Airworthiness Certification– A Process View –</vt:lpstr>
    </vt:vector>
  </TitlesOfParts>
  <Company>Airbus</Company>
  <LinksUpToDate>false</LinksUpToDate>
  <CharactersWithSpaces>8196</CharactersWithSpaces>
  <SharedDoc>false</SharedDoc>
  <HLinks>
    <vt:vector size="6" baseType="variant">
      <vt:variant>
        <vt:i4>393334</vt:i4>
      </vt:variant>
      <vt:variant>
        <vt:i4>2189</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WAIC Adjacent Band Discussion </dc:title>
  <dc:creator>ICAO</dc:creator>
  <cp:lastModifiedBy>Loftur Jonasson</cp:lastModifiedBy>
  <cp:revision>10</cp:revision>
  <cp:lastPrinted>2013-09-05T21:26:00Z</cp:lastPrinted>
  <dcterms:created xsi:type="dcterms:W3CDTF">2014-03-12T15:02:00Z</dcterms:created>
  <dcterms:modified xsi:type="dcterms:W3CDTF">2014-03-13T02:00:00Z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6</vt:lpwstr>
  </property>
  <property fmtid="{D5CDD505-2E9C-101B-9397-08002B2CF9AE}" pid="6" name="DocNo">
    <vt:lpwstr>xx</vt:lpwstr>
  </property>
  <property fmtid="{D5CDD505-2E9C-101B-9397-08002B2CF9AE}" pid="7" name="AddendumCorrigAppendix">
    <vt:lpwstr/>
  </property>
  <property fmtid="{D5CDD505-2E9C-101B-9397-08002B2CF9AE}" pid="8" name="Date completed">
    <vt:lpwstr>13/03/04</vt:lpwstr>
  </property>
  <property fmtid="{D5CDD505-2E9C-101B-9397-08002B2CF9AE}" pid="9" name="_NewReviewCycle">
    <vt:lpwstr/>
  </property>
  <property fmtid="{D5CDD505-2E9C-101B-9397-08002B2CF9AE}" pid="10" name="_AdHocReviewCycleID">
    <vt:i4>-2122620280</vt:i4>
  </property>
  <property fmtid="{D5CDD505-2E9C-101B-9397-08002B2CF9AE}" pid="11" name="_EmailSubject">
    <vt:lpwstr>Third and last Working Paper from my side for the WG F meeting for upload</vt:lpwstr>
  </property>
  <property fmtid="{D5CDD505-2E9C-101B-9397-08002B2CF9AE}" pid="12" name="_AuthorEmail">
    <vt:lpwstr>Uwe.Schwark@airbus.com</vt:lpwstr>
  </property>
  <property fmtid="{D5CDD505-2E9C-101B-9397-08002B2CF9AE}" pid="13" name="_AuthorEmailDisplayName">
    <vt:lpwstr>Schwark, Uwe</vt:lpwstr>
  </property>
  <property fmtid="{D5CDD505-2E9C-101B-9397-08002B2CF9AE}" pid="14" name="_PreviousAdHocReviewCycleID">
    <vt:i4>1607698457</vt:i4>
  </property>
  <property fmtid="{D5CDD505-2E9C-101B-9397-08002B2CF9AE}" pid="15" name="ContentTypeId">
    <vt:lpwstr>0x010100FE8BCC0A3D91A244A99AF3E84671D0DF</vt:lpwstr>
  </property>
</Properties>
</file>