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7" w:rsidRPr="005F2B62" w:rsidRDefault="00041957" w:rsidP="00041957">
      <w:pPr>
        <w:jc w:val="left"/>
        <w:rPr>
          <w:b/>
          <w:bCs/>
          <w:sz w:val="24"/>
          <w:lang w:val="en-GB"/>
        </w:rPr>
      </w:pPr>
    </w:p>
    <w:p w:rsidR="00041957" w:rsidRPr="00FF2C07" w:rsidRDefault="00041957" w:rsidP="00041957">
      <w:pPr>
        <w:spacing w:line="280" w:lineRule="exact"/>
        <w:jc w:val="left"/>
        <w:rPr>
          <w:b/>
          <w:bCs/>
          <w:szCs w:val="18"/>
          <w:lang w:val="en-GB"/>
        </w:rPr>
      </w:pPr>
      <w:r w:rsidRPr="00FF2C07">
        <w:rPr>
          <w:b/>
          <w:bCs/>
          <w:sz w:val="28"/>
          <w:szCs w:val="28"/>
          <w:lang w:val="en-GB"/>
        </w:rPr>
        <w:t>Table B – Gap Analysis &amp; Implementation Tasks Identification</w:t>
      </w:r>
      <w:r w:rsidRPr="005F2B62">
        <w:rPr>
          <w:b/>
          <w:bCs/>
          <w:sz w:val="24"/>
          <w:lang w:val="en-GB"/>
        </w:rPr>
        <w:t xml:space="preserve"> (Format Example)</w:t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 w:rsidRPr="00FF2C07">
        <w:rPr>
          <w:szCs w:val="18"/>
          <w:lang w:val="en-GB"/>
        </w:rPr>
        <w:t>/ SSP Gap Analysis Table B</w:t>
      </w:r>
    </w:p>
    <w:p w:rsidR="00041957" w:rsidRPr="005F2B62" w:rsidRDefault="00041957" w:rsidP="00041957">
      <w:pPr>
        <w:jc w:val="left"/>
        <w:rPr>
          <w:b/>
          <w:bCs/>
          <w:sz w:val="24"/>
          <w:lang w:val="en-GB"/>
        </w:rPr>
      </w:pPr>
    </w:p>
    <w:tbl>
      <w:tblPr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876"/>
        <w:gridCol w:w="1213"/>
        <w:gridCol w:w="2559"/>
        <w:gridCol w:w="2425"/>
        <w:gridCol w:w="1617"/>
        <w:gridCol w:w="1375"/>
        <w:gridCol w:w="1622"/>
      </w:tblGrid>
      <w:tr w:rsidR="00041957" w:rsidRPr="005F2B62" w:rsidTr="00041957">
        <w:trPr>
          <w:trHeight w:val="1332"/>
        </w:trPr>
        <w:tc>
          <w:tcPr>
            <w:tcW w:w="730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GAQ Ref</w:t>
            </w:r>
          </w:p>
        </w:tc>
        <w:tc>
          <w:tcPr>
            <w:tcW w:w="2876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Gap Analysis Question</w:t>
            </w:r>
          </w:p>
        </w:tc>
        <w:tc>
          <w:tcPr>
            <w:tcW w:w="1213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Answer: Yes/ No/ Partial</w:t>
            </w:r>
          </w:p>
        </w:tc>
        <w:tc>
          <w:tcPr>
            <w:tcW w:w="2559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Description of Gap</w:t>
            </w:r>
          </w:p>
        </w:tc>
        <w:tc>
          <w:tcPr>
            <w:tcW w:w="2425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Action/ Task Required to fill Gap</w:t>
            </w:r>
          </w:p>
        </w:tc>
        <w:tc>
          <w:tcPr>
            <w:tcW w:w="1617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Assigned Task Group/ Person</w:t>
            </w:r>
          </w:p>
        </w:tc>
        <w:tc>
          <w:tcPr>
            <w:tcW w:w="1375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FF2C07">
              <w:rPr>
                <w:b/>
                <w:bCs/>
                <w:sz w:val="24"/>
                <w:lang w:val="en-GB"/>
              </w:rPr>
              <w:t>SSP Document Ref/</w:t>
            </w:r>
          </w:p>
        </w:tc>
        <w:tc>
          <w:tcPr>
            <w:tcW w:w="1622" w:type="dxa"/>
            <w:vAlign w:val="center"/>
          </w:tcPr>
          <w:p w:rsidR="00041957" w:rsidRPr="00FF2C0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Action/ T</w:t>
            </w:r>
            <w:r w:rsidRPr="00FF2C07">
              <w:rPr>
                <w:b/>
                <w:bCs/>
                <w:sz w:val="24"/>
                <w:lang w:val="en-GB"/>
              </w:rPr>
              <w:t xml:space="preserve">ask Status </w:t>
            </w:r>
            <w:r w:rsidRPr="00FF2C07">
              <w:rPr>
                <w:sz w:val="24"/>
                <w:lang w:val="en-GB"/>
              </w:rPr>
              <w:t>(open/ WIP/ closed)</w:t>
            </w:r>
          </w:p>
        </w:tc>
      </w:tr>
      <w:tr w:rsidR="00041957" w:rsidRPr="005F2B62" w:rsidTr="00041957">
        <w:trPr>
          <w:trHeight w:val="1742"/>
        </w:trPr>
        <w:tc>
          <w:tcPr>
            <w:tcW w:w="730" w:type="dxa"/>
            <w:vAlign w:val="center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  <w:r w:rsidRPr="00FF2C07">
              <w:rPr>
                <w:sz w:val="24"/>
                <w:lang w:val="en-GB"/>
              </w:rPr>
              <w:t>1.1-1</w:t>
            </w:r>
          </w:p>
        </w:tc>
        <w:tc>
          <w:tcPr>
            <w:tcW w:w="2876" w:type="dxa"/>
            <w:vAlign w:val="center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  <w:r w:rsidRPr="00FF2C07">
              <w:rPr>
                <w:sz w:val="24"/>
                <w:lang w:val="en-GB"/>
              </w:rPr>
              <w:t>Has [State] promulgated a national safety legislative framework and specific regulations that define the management of safety in the State?</w:t>
            </w:r>
          </w:p>
        </w:tc>
        <w:tc>
          <w:tcPr>
            <w:tcW w:w="1213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Partial</w:t>
            </w:r>
          </w:p>
        </w:tc>
        <w:tc>
          <w:tcPr>
            <w:tcW w:w="2559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There is no clear definition or assignment of safety management roles within existing regulatory organizations</w:t>
            </w:r>
          </w:p>
        </w:tc>
        <w:tc>
          <w:tcPr>
            <w:tcW w:w="2425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 xml:space="preserve">Task#1 – Legal department to review legislative framework  </w:t>
            </w:r>
          </w:p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1617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 xml:space="preserve">Task group A </w:t>
            </w:r>
          </w:p>
        </w:tc>
        <w:tc>
          <w:tcPr>
            <w:tcW w:w="1375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Chapter 2, Sect 1.</w:t>
            </w:r>
          </w:p>
        </w:tc>
        <w:tc>
          <w:tcPr>
            <w:tcW w:w="1622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WIP</w:t>
            </w:r>
          </w:p>
        </w:tc>
      </w:tr>
      <w:tr w:rsidR="00041957" w:rsidRPr="005F2B62" w:rsidTr="00041957">
        <w:trPr>
          <w:trHeight w:val="1484"/>
        </w:trPr>
        <w:tc>
          <w:tcPr>
            <w:tcW w:w="730" w:type="dxa"/>
            <w:vAlign w:val="center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  <w:r w:rsidRPr="00FF2C07">
              <w:rPr>
                <w:sz w:val="24"/>
                <w:lang w:val="en-GB"/>
              </w:rPr>
              <w:t>1.1-2</w:t>
            </w:r>
          </w:p>
        </w:tc>
        <w:tc>
          <w:tcPr>
            <w:tcW w:w="2876" w:type="dxa"/>
            <w:vAlign w:val="center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  <w:r w:rsidRPr="00FF2C07">
              <w:rPr>
                <w:sz w:val="24"/>
                <w:lang w:val="en-GB"/>
              </w:rPr>
              <w:t>Are the legislative framework and specific regulations periodically reviewed to ensure that they remain relevant to the State?</w:t>
            </w:r>
          </w:p>
        </w:tc>
        <w:tc>
          <w:tcPr>
            <w:tcW w:w="1213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Partial</w:t>
            </w:r>
          </w:p>
        </w:tc>
        <w:tc>
          <w:tcPr>
            <w:tcW w:w="2559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proofErr w:type="spellStart"/>
            <w:r w:rsidRPr="00FF2C07">
              <w:rPr>
                <w:i/>
                <w:iCs/>
                <w:sz w:val="24"/>
                <w:lang w:val="en-GB"/>
              </w:rPr>
              <w:t>Adhoc</w:t>
            </w:r>
            <w:proofErr w:type="spellEnd"/>
            <w:r w:rsidRPr="00FF2C07">
              <w:rPr>
                <w:i/>
                <w:iCs/>
                <w:sz w:val="24"/>
                <w:lang w:val="en-GB"/>
              </w:rPr>
              <w:t xml:space="preserve"> or piecemeal review only. No SOP for periodic review process</w:t>
            </w:r>
          </w:p>
        </w:tc>
        <w:tc>
          <w:tcPr>
            <w:tcW w:w="2425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Task#3 – To develop SOP for periodic review of all operating regulations.</w:t>
            </w:r>
          </w:p>
        </w:tc>
        <w:tc>
          <w:tcPr>
            <w:tcW w:w="1617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Task group B</w:t>
            </w:r>
          </w:p>
        </w:tc>
        <w:tc>
          <w:tcPr>
            <w:tcW w:w="1375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Chapter 2, Sect 3.</w:t>
            </w:r>
          </w:p>
        </w:tc>
        <w:tc>
          <w:tcPr>
            <w:tcW w:w="1622" w:type="dxa"/>
            <w:vAlign w:val="center"/>
          </w:tcPr>
          <w:p w:rsidR="00041957" w:rsidRPr="00FF2C07" w:rsidRDefault="00041957" w:rsidP="00BA6097">
            <w:pPr>
              <w:jc w:val="left"/>
              <w:rPr>
                <w:i/>
                <w:iCs/>
                <w:sz w:val="24"/>
                <w:lang w:val="en-GB"/>
              </w:rPr>
            </w:pPr>
            <w:r w:rsidRPr="00FF2C07">
              <w:rPr>
                <w:i/>
                <w:iCs/>
                <w:sz w:val="24"/>
                <w:lang w:val="en-GB"/>
              </w:rPr>
              <w:t>Open</w:t>
            </w:r>
          </w:p>
        </w:tc>
      </w:tr>
      <w:tr w:rsidR="00041957" w:rsidRPr="005F2B62" w:rsidTr="00041957">
        <w:trPr>
          <w:trHeight w:val="383"/>
        </w:trPr>
        <w:tc>
          <w:tcPr>
            <w:tcW w:w="730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  <w:proofErr w:type="spellStart"/>
            <w:r w:rsidRPr="00FF2C07">
              <w:rPr>
                <w:sz w:val="24"/>
                <w:lang w:val="en-GB"/>
              </w:rPr>
              <w:t>etc</w:t>
            </w:r>
            <w:proofErr w:type="spellEnd"/>
          </w:p>
        </w:tc>
        <w:tc>
          <w:tcPr>
            <w:tcW w:w="2876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1213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2559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2425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1617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1375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1622" w:type="dxa"/>
          </w:tcPr>
          <w:p w:rsidR="00041957" w:rsidRPr="00FF2C07" w:rsidRDefault="00041957" w:rsidP="00BA6097">
            <w:pPr>
              <w:jc w:val="left"/>
              <w:rPr>
                <w:sz w:val="24"/>
                <w:lang w:val="en-GB"/>
              </w:rPr>
            </w:pPr>
          </w:p>
        </w:tc>
      </w:tr>
    </w:tbl>
    <w:p w:rsidR="00041957" w:rsidRDefault="00041957" w:rsidP="00041957">
      <w:r w:rsidRPr="005F2B62">
        <w:t>Note: All gap analysis questions or only questions with “No/ Partial” answers may be addressed in this Table as appropriate.</w:t>
      </w:r>
    </w:p>
    <w:p w:rsidR="00041957" w:rsidRDefault="00041957" w:rsidP="00041957"/>
    <w:p w:rsidR="00041957" w:rsidRPr="00041957" w:rsidRDefault="00041957" w:rsidP="00041957">
      <w:pPr>
        <w:rPr>
          <w:sz w:val="24"/>
        </w:rPr>
      </w:pPr>
      <w:r w:rsidRPr="00041957">
        <w:rPr>
          <w:sz w:val="24"/>
        </w:rPr>
        <w:t>Table C below &gt;&gt;&gt;</w:t>
      </w:r>
    </w:p>
    <w:p w:rsidR="00041957" w:rsidRDefault="00041957" w:rsidP="00041957">
      <w:pPr>
        <w:rPr>
          <w:sz w:val="28"/>
          <w:szCs w:val="28"/>
        </w:rPr>
        <w:sectPr w:rsidR="00041957" w:rsidSect="0004195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1957" w:rsidRDefault="00041957" w:rsidP="00041957">
      <w:pPr>
        <w:spacing w:line="280" w:lineRule="exact"/>
        <w:jc w:val="left"/>
        <w:rPr>
          <w:b/>
          <w:bCs/>
          <w:sz w:val="28"/>
          <w:szCs w:val="28"/>
          <w:lang w:val="en-GB"/>
        </w:rPr>
      </w:pPr>
    </w:p>
    <w:p w:rsidR="00041957" w:rsidRDefault="00041957" w:rsidP="00041957">
      <w:pPr>
        <w:spacing w:line="280" w:lineRule="exact"/>
        <w:jc w:val="left"/>
        <w:rPr>
          <w:b/>
          <w:bCs/>
          <w:sz w:val="28"/>
          <w:szCs w:val="28"/>
          <w:lang w:val="en-GB"/>
        </w:rPr>
      </w:pPr>
      <w:r w:rsidRPr="003B0BB1">
        <w:rPr>
          <w:b/>
          <w:bCs/>
          <w:sz w:val="28"/>
          <w:szCs w:val="28"/>
          <w:lang w:val="en-GB"/>
        </w:rPr>
        <w:t>Table C – Actions/ Tasks Implementation Plan (Format Example)</w:t>
      </w:r>
    </w:p>
    <w:p w:rsidR="00041957" w:rsidRPr="003B0BB1" w:rsidRDefault="00041957" w:rsidP="00041957">
      <w:pPr>
        <w:jc w:val="left"/>
        <w:rPr>
          <w:b/>
          <w:bCs/>
          <w:sz w:val="28"/>
          <w:szCs w:val="28"/>
          <w:lang w:val="en-GB"/>
        </w:rPr>
      </w:pPr>
    </w:p>
    <w:tbl>
      <w:tblPr>
        <w:tblW w:w="1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899"/>
        <w:gridCol w:w="2071"/>
        <w:gridCol w:w="101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041957" w:rsidRPr="005F2B62" w:rsidTr="00041957">
        <w:trPr>
          <w:trHeight w:val="490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vAlign w:val="center"/>
          </w:tcPr>
          <w:p w:rsidR="00041957" w:rsidRPr="00041957" w:rsidRDefault="00041957" w:rsidP="00BA6097">
            <w:pPr>
              <w:jc w:val="center"/>
              <w:rPr>
                <w:b/>
                <w:bCs/>
                <w:sz w:val="24"/>
                <w:lang w:val="en-GB"/>
              </w:rPr>
            </w:pPr>
            <w:r w:rsidRPr="00041957">
              <w:rPr>
                <w:b/>
                <w:bCs/>
                <w:sz w:val="24"/>
                <w:lang w:val="en-GB"/>
              </w:rPr>
              <w:t>Action/ Task Required to fill Gap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BA6097">
            <w:pPr>
              <w:jc w:val="center"/>
              <w:rPr>
                <w:b/>
                <w:bCs/>
                <w:sz w:val="24"/>
                <w:lang w:val="en-GB"/>
              </w:rPr>
            </w:pPr>
            <w:r w:rsidRPr="00041957">
              <w:rPr>
                <w:b/>
                <w:bCs/>
                <w:sz w:val="24"/>
                <w:lang w:val="en-GB"/>
              </w:rPr>
              <w:t>GAQ Ref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BA6097">
            <w:pPr>
              <w:jc w:val="center"/>
              <w:rPr>
                <w:b/>
                <w:bCs/>
                <w:sz w:val="24"/>
                <w:lang w:val="en-GB"/>
              </w:rPr>
            </w:pPr>
            <w:r w:rsidRPr="00041957">
              <w:rPr>
                <w:b/>
                <w:bCs/>
                <w:sz w:val="24"/>
                <w:lang w:val="en-GB"/>
              </w:rPr>
              <w:t>Assigned Task Group/ Person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BA6097">
            <w:pPr>
              <w:jc w:val="left"/>
              <w:rPr>
                <w:b/>
                <w:bCs/>
                <w:sz w:val="24"/>
                <w:lang w:val="en-GB"/>
              </w:rPr>
            </w:pPr>
            <w:r w:rsidRPr="00041957">
              <w:rPr>
                <w:b/>
                <w:bCs/>
                <w:sz w:val="24"/>
                <w:lang w:val="en-GB"/>
              </w:rPr>
              <w:t>Action/ task Status</w:t>
            </w:r>
          </w:p>
        </w:tc>
        <w:tc>
          <w:tcPr>
            <w:tcW w:w="779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center"/>
              <w:rPr>
                <w:b/>
                <w:bCs/>
                <w:sz w:val="24"/>
                <w:lang w:val="en-GB"/>
              </w:rPr>
            </w:pPr>
            <w:r w:rsidRPr="00041957">
              <w:rPr>
                <w:b/>
                <w:bCs/>
                <w:sz w:val="24"/>
                <w:lang w:val="en-GB"/>
              </w:rPr>
              <w:t>Schedule/ Timeline (Start – End)</w:t>
            </w:r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1Q10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2Q10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3Q10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4Q10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1Q11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2Q11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3Q11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4Q11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1Q12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2Q12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3Q12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r w:rsidRPr="005F2B62">
              <w:rPr>
                <w:szCs w:val="22"/>
                <w:lang w:val="en-GB"/>
              </w:rPr>
              <w:t>4Q12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  <w:proofErr w:type="spellStart"/>
            <w:r w:rsidRPr="005F2B62">
              <w:rPr>
                <w:szCs w:val="22"/>
                <w:lang w:val="en-GB"/>
              </w:rPr>
              <w:t>etc</w:t>
            </w:r>
            <w:proofErr w:type="spellEnd"/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i/>
                <w:iCs/>
                <w:sz w:val="24"/>
                <w:lang w:val="en-GB"/>
              </w:rPr>
            </w:pPr>
            <w:r w:rsidRPr="00041957">
              <w:rPr>
                <w:i/>
                <w:iCs/>
                <w:sz w:val="24"/>
                <w:lang w:val="en-GB"/>
              </w:rPr>
              <w:t xml:space="preserve">Task#1 – Legal department to review legislative framework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i/>
                <w:iCs/>
                <w:sz w:val="24"/>
                <w:lang w:val="en-GB"/>
              </w:rPr>
            </w:pPr>
            <w:r w:rsidRPr="00041957">
              <w:rPr>
                <w:i/>
                <w:iCs/>
                <w:sz w:val="24"/>
                <w:lang w:val="en-GB"/>
              </w:rPr>
              <w:t>1.1-1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i/>
                <w:iCs/>
                <w:sz w:val="24"/>
                <w:lang w:val="en-GB"/>
              </w:rPr>
            </w:pPr>
            <w:r w:rsidRPr="00041957">
              <w:rPr>
                <w:i/>
                <w:iCs/>
                <w:sz w:val="24"/>
                <w:lang w:val="en-GB"/>
              </w:rPr>
              <w:t>Task Group 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i/>
                <w:iCs/>
                <w:sz w:val="24"/>
                <w:lang w:val="en-GB"/>
              </w:rPr>
            </w:pPr>
            <w:r w:rsidRPr="00041957">
              <w:rPr>
                <w:i/>
                <w:iCs/>
                <w:sz w:val="24"/>
                <w:lang w:val="en-GB"/>
              </w:rPr>
              <w:t>WIP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sz w:val="24"/>
                <w:lang w:val="en-GB"/>
              </w:rPr>
            </w:pPr>
            <w:r w:rsidRPr="00041957">
              <w:rPr>
                <w:sz w:val="24"/>
                <w:lang w:val="en-GB"/>
              </w:rPr>
              <w:t>Task#2 – To define scope of SMS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sz w:val="24"/>
                <w:lang w:val="en-GB"/>
              </w:rPr>
            </w:pPr>
            <w:r w:rsidRPr="00041957">
              <w:rPr>
                <w:sz w:val="24"/>
                <w:lang w:val="en-GB"/>
              </w:rPr>
              <w:t>Group 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57" w:rsidRPr="00041957" w:rsidRDefault="00041957" w:rsidP="00041957">
            <w:pPr>
              <w:jc w:val="left"/>
              <w:rPr>
                <w:sz w:val="24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  <w:proofErr w:type="spellStart"/>
            <w:r w:rsidRPr="005F2B62">
              <w:rPr>
                <w:szCs w:val="22"/>
                <w:lang w:val="en-GB"/>
              </w:rPr>
              <w:t>etc</w:t>
            </w:r>
            <w:proofErr w:type="spellEnd"/>
          </w:p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  <w:proofErr w:type="spellStart"/>
            <w:r w:rsidRPr="005F2B62">
              <w:rPr>
                <w:szCs w:val="22"/>
                <w:lang w:val="en-GB"/>
              </w:rPr>
              <w:t>etc</w:t>
            </w:r>
            <w:proofErr w:type="spellEnd"/>
          </w:p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</w:tr>
      <w:tr w:rsidR="00041957" w:rsidRPr="005F2B62" w:rsidTr="00041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BA6097">
            <w:pPr>
              <w:jc w:val="left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957" w:rsidRPr="005F2B62" w:rsidRDefault="00041957" w:rsidP="00041957">
            <w:pPr>
              <w:jc w:val="center"/>
              <w:rPr>
                <w:szCs w:val="22"/>
                <w:lang w:val="en-GB"/>
              </w:rPr>
            </w:pPr>
          </w:p>
        </w:tc>
      </w:tr>
    </w:tbl>
    <w:p w:rsidR="00041957" w:rsidRDefault="00041957" w:rsidP="00041957">
      <w:pPr>
        <w:spacing w:line="200" w:lineRule="exact"/>
        <w:rPr>
          <w:szCs w:val="22"/>
        </w:rPr>
      </w:pPr>
    </w:p>
    <w:p w:rsidR="00950C07" w:rsidRDefault="00041957" w:rsidP="00041957">
      <w:pPr>
        <w:spacing w:line="200" w:lineRule="exact"/>
        <w:jc w:val="left"/>
      </w:pPr>
      <w:r w:rsidRPr="005F2B62">
        <w:rPr>
          <w:szCs w:val="22"/>
        </w:rPr>
        <w:t>Note: This Table C can also be consolidated as a continuation of Table B (spread sheet) if preferred. Where prioritization of tasks implementation is necessary, refer to the Phased Approach Section to this Chapt</w:t>
      </w:r>
      <w:r>
        <w:rPr>
          <w:szCs w:val="22"/>
        </w:rPr>
        <w:t>er</w:t>
      </w:r>
    </w:p>
    <w:sectPr w:rsidR="00950C07" w:rsidSect="000419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7"/>
    <w:rsid w:val="00041957"/>
    <w:rsid w:val="00950C07"/>
    <w:rsid w:val="009C4350"/>
    <w:rsid w:val="00A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57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MS Mincho" w:hAnsi="Arial" w:cs="Times New Roman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57"/>
    <w:pPr>
      <w:widowControl w:val="0"/>
      <w:tabs>
        <w:tab w:val="left" w:pos="1080"/>
        <w:tab w:val="left" w:pos="1440"/>
        <w:tab w:val="left" w:pos="1800"/>
        <w:tab w:val="left" w:pos="2160"/>
      </w:tabs>
      <w:spacing w:after="0" w:line="240" w:lineRule="exact"/>
      <w:jc w:val="both"/>
    </w:pPr>
    <w:rPr>
      <w:rFonts w:ascii="Arial" w:eastAsia="MS Mincho" w:hAnsi="Arial" w:cs="Times New Roman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199AC-BA55-44D4-882D-6E29FF5E1AC6}"/>
</file>

<file path=customXml/itemProps2.xml><?xml version="1.0" encoding="utf-8"?>
<ds:datastoreItem xmlns:ds="http://schemas.openxmlformats.org/officeDocument/2006/customXml" ds:itemID="{6B138E44-5F8E-49ED-B5CB-E77D1E0094FA}"/>
</file>

<file path=customXml/itemProps3.xml><?xml version="1.0" encoding="utf-8"?>
<ds:datastoreItem xmlns:ds="http://schemas.openxmlformats.org/officeDocument/2006/customXml" ds:itemID="{06E610CB-8081-40F3-8AB1-667A44B8E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1439</Characters>
  <Application>Microsoft Office Word</Application>
  <DocSecurity>0</DocSecurity>
  <Lines>225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Teo, Gim Thong</dc:creator>
  <cp:lastModifiedBy>Chouha, Fabiola</cp:lastModifiedBy>
  <cp:revision>1</cp:revision>
  <dcterms:created xsi:type="dcterms:W3CDTF">2013-06-05T18:58:00Z</dcterms:created>
  <dcterms:modified xsi:type="dcterms:W3CDTF">2013-06-05T18:58:00Z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